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76E" w:rsidRDefault="002F076E" w:rsidP="002F076E">
      <w:pPr>
        <w:jc w:val="center"/>
        <w:rPr>
          <w:rFonts w:ascii="Times New Roman" w:hAnsi="Times New Roman"/>
          <w:b/>
          <w:iCs/>
          <w:sz w:val="28"/>
          <w:szCs w:val="28"/>
        </w:rPr>
      </w:pPr>
      <w:r>
        <w:rPr>
          <w:rFonts w:ascii="Times New Roman" w:hAnsi="Times New Roman"/>
          <w:b/>
          <w:iCs/>
          <w:sz w:val="28"/>
          <w:szCs w:val="28"/>
        </w:rPr>
        <w:t>COMMUNE DE CORBONOD</w:t>
      </w:r>
    </w:p>
    <w:p w:rsidR="002F076E" w:rsidRDefault="002F076E" w:rsidP="002F076E">
      <w:pPr>
        <w:jc w:val="center"/>
        <w:rPr>
          <w:rFonts w:ascii="Times New Roman" w:hAnsi="Times New Roman"/>
          <w:i/>
        </w:rPr>
      </w:pPr>
    </w:p>
    <w:p w:rsidR="00862262" w:rsidRPr="00862262" w:rsidRDefault="002F076E" w:rsidP="00862262">
      <w:pPr>
        <w:tabs>
          <w:tab w:val="left" w:pos="2730"/>
        </w:tabs>
        <w:jc w:val="center"/>
        <w:rPr>
          <w:b/>
          <w:bCs/>
          <w:u w:val="single"/>
        </w:rPr>
      </w:pPr>
      <w:r w:rsidRPr="00862262">
        <w:rPr>
          <w:rFonts w:ascii="Times New Roman" w:hAnsi="Times New Roman"/>
          <w:b/>
          <w:bCs/>
          <w:sz w:val="28"/>
          <w:szCs w:val="28"/>
          <w:u w:val="single"/>
        </w:rPr>
        <w:t xml:space="preserve">Compte rendu du Conseil Municipal du </w:t>
      </w:r>
      <w:r w:rsidR="00862262" w:rsidRPr="00862262">
        <w:rPr>
          <w:b/>
          <w:bCs/>
          <w:u w:val="single"/>
        </w:rPr>
        <w:t>27 AVRIL  2018</w:t>
      </w:r>
    </w:p>
    <w:p w:rsidR="00862262" w:rsidRDefault="00862262" w:rsidP="00862262">
      <w:pPr>
        <w:tabs>
          <w:tab w:val="left" w:pos="2730"/>
        </w:tabs>
        <w:ind w:right="-1"/>
        <w:rPr>
          <w:b/>
          <w:bCs/>
        </w:rPr>
      </w:pPr>
    </w:p>
    <w:p w:rsidR="00862262" w:rsidRPr="00862262" w:rsidRDefault="00862262" w:rsidP="00862262">
      <w:pPr>
        <w:tabs>
          <w:tab w:val="left" w:pos="2730"/>
        </w:tabs>
        <w:ind w:right="-1"/>
        <w:rPr>
          <w:bCs/>
        </w:rPr>
      </w:pPr>
      <w:r w:rsidRPr="00965CB1">
        <w:rPr>
          <w:b/>
          <w:bCs/>
        </w:rPr>
        <w:tab/>
      </w:r>
      <w:r w:rsidRPr="00965CB1">
        <w:rPr>
          <w:b/>
          <w:bCs/>
        </w:rPr>
        <w:tab/>
        <w:t xml:space="preserve">    </w:t>
      </w:r>
      <w:r w:rsidRPr="00965CB1">
        <w:rPr>
          <w:b/>
          <w:bCs/>
        </w:rPr>
        <w:tab/>
      </w:r>
      <w:r w:rsidRPr="00965CB1">
        <w:rPr>
          <w:b/>
          <w:bCs/>
        </w:rPr>
        <w:tab/>
      </w:r>
      <w:r w:rsidRPr="00965CB1">
        <w:rPr>
          <w:b/>
          <w:bCs/>
        </w:rPr>
        <w:tab/>
      </w:r>
      <w:r w:rsidRPr="00965CB1">
        <w:rPr>
          <w:b/>
          <w:bCs/>
        </w:rPr>
        <w:tab/>
        <w:t xml:space="preserve"> </w:t>
      </w:r>
      <w:r w:rsidRPr="00965CB1">
        <w:rPr>
          <w:b/>
          <w:bCs/>
        </w:rPr>
        <w:tab/>
      </w:r>
      <w:r w:rsidRPr="00965CB1">
        <w:rPr>
          <w:b/>
          <w:bCs/>
        </w:rPr>
        <w:tab/>
      </w:r>
      <w:r w:rsidRPr="00965CB1">
        <w:rPr>
          <w:b/>
          <w:bCs/>
        </w:rPr>
        <w:tab/>
      </w:r>
      <w:r w:rsidRPr="00965CB1">
        <w:rPr>
          <w:b/>
          <w:bCs/>
        </w:rPr>
        <w:tab/>
      </w:r>
      <w:r w:rsidRPr="00965CB1">
        <w:rPr>
          <w:b/>
          <w:bCs/>
        </w:rPr>
        <w:tab/>
      </w:r>
      <w:r w:rsidRPr="00965CB1">
        <w:rPr>
          <w:b/>
          <w:bCs/>
        </w:rPr>
        <w:tab/>
      </w:r>
    </w:p>
    <w:p w:rsidR="00862262" w:rsidRPr="00965CB1" w:rsidRDefault="00862262" w:rsidP="00862262">
      <w:pPr>
        <w:pStyle w:val="Normalcentr"/>
        <w:tabs>
          <w:tab w:val="left" w:pos="0"/>
        </w:tabs>
        <w:ind w:left="0" w:firstLine="0"/>
        <w:jc w:val="both"/>
      </w:pPr>
      <w:r w:rsidRPr="00965CB1">
        <w:t xml:space="preserve">L’an deux mil dix-huit et le </w:t>
      </w:r>
      <w:r>
        <w:t>vingt-sept avril,</w:t>
      </w:r>
      <w:r w:rsidRPr="00965CB1">
        <w:t xml:space="preserve"> le Conseil Municipal de la Commune de CORBONOD s’est réuni en session ordinaire, au lieu habituel de ses séances, sous la présidence de Joseph TRAVAIL, Maire,</w:t>
      </w:r>
    </w:p>
    <w:p w:rsidR="00862262" w:rsidRPr="00965CB1" w:rsidRDefault="00862262" w:rsidP="00862262">
      <w:pPr>
        <w:tabs>
          <w:tab w:val="left" w:pos="0"/>
        </w:tabs>
        <w:jc w:val="both"/>
        <w:rPr>
          <w:bCs/>
        </w:rPr>
      </w:pPr>
      <w:r w:rsidRPr="00965CB1">
        <w:rPr>
          <w:b/>
          <w:bCs/>
        </w:rPr>
        <w:t xml:space="preserve">Présents : </w:t>
      </w:r>
      <w:r w:rsidRPr="00965CB1">
        <w:rPr>
          <w:bCs/>
        </w:rPr>
        <w:t>Joseph  TRAVAIL, Jean-Louis GENY, Sandrine TASSET, Pierre BRUN, Estelita LACHENAL, Marie-Claude BERNARD, Nicolas BOTTERI, Laurent BERNARD, Patrick CHAPEL, Régis MOLLEX.</w:t>
      </w:r>
      <w:r w:rsidRPr="002C0B02">
        <w:rPr>
          <w:bCs/>
        </w:rPr>
        <w:t xml:space="preserve"> </w:t>
      </w:r>
    </w:p>
    <w:p w:rsidR="00862262" w:rsidRDefault="00862262" w:rsidP="00862262">
      <w:pPr>
        <w:tabs>
          <w:tab w:val="left" w:pos="0"/>
        </w:tabs>
        <w:jc w:val="both"/>
        <w:rPr>
          <w:bCs/>
        </w:rPr>
      </w:pPr>
      <w:r>
        <w:rPr>
          <w:b/>
          <w:bCs/>
        </w:rPr>
        <w:t>Excusés</w:t>
      </w:r>
      <w:r w:rsidRPr="00965CB1">
        <w:rPr>
          <w:b/>
          <w:bCs/>
        </w:rPr>
        <w:t xml:space="preserve"> </w:t>
      </w:r>
      <w:r w:rsidRPr="00965CB1">
        <w:rPr>
          <w:bCs/>
        </w:rPr>
        <w:t>: Nadia POIRIER,</w:t>
      </w:r>
      <w:r>
        <w:rPr>
          <w:bCs/>
        </w:rPr>
        <w:t xml:space="preserve"> Floriane CLARY</w:t>
      </w:r>
    </w:p>
    <w:p w:rsidR="00862262" w:rsidRPr="00965CB1" w:rsidRDefault="00862262" w:rsidP="00862262">
      <w:pPr>
        <w:tabs>
          <w:tab w:val="left" w:pos="0"/>
        </w:tabs>
        <w:jc w:val="both"/>
        <w:rPr>
          <w:bCs/>
        </w:rPr>
      </w:pPr>
      <w:r w:rsidRPr="00965CB1">
        <w:rPr>
          <w:bCs/>
        </w:rPr>
        <w:t>Jean COLLIN</w:t>
      </w:r>
      <w:r>
        <w:rPr>
          <w:bCs/>
        </w:rPr>
        <w:t xml:space="preserve"> donne pouvoir à </w:t>
      </w:r>
      <w:r w:rsidRPr="00965CB1">
        <w:rPr>
          <w:bCs/>
        </w:rPr>
        <w:t>Estelita LACHENAL</w:t>
      </w:r>
    </w:p>
    <w:p w:rsidR="00862262" w:rsidRPr="00965CB1" w:rsidRDefault="00862262" w:rsidP="00862262">
      <w:pPr>
        <w:tabs>
          <w:tab w:val="left" w:pos="0"/>
        </w:tabs>
        <w:jc w:val="both"/>
        <w:rPr>
          <w:bCs/>
        </w:rPr>
      </w:pPr>
      <w:r w:rsidRPr="00965CB1">
        <w:rPr>
          <w:b/>
          <w:bCs/>
        </w:rPr>
        <w:t>Absent</w:t>
      </w:r>
      <w:r>
        <w:rPr>
          <w:b/>
          <w:bCs/>
        </w:rPr>
        <w:t>s</w:t>
      </w:r>
      <w:r w:rsidRPr="00965CB1">
        <w:rPr>
          <w:b/>
          <w:bCs/>
        </w:rPr>
        <w:t xml:space="preserve">: </w:t>
      </w:r>
      <w:r w:rsidRPr="00965CB1">
        <w:rPr>
          <w:bCs/>
        </w:rPr>
        <w:t>Géraldine</w:t>
      </w:r>
      <w:r w:rsidRPr="00965CB1">
        <w:rPr>
          <w:b/>
          <w:bCs/>
        </w:rPr>
        <w:t xml:space="preserve"> </w:t>
      </w:r>
      <w:r>
        <w:rPr>
          <w:bCs/>
        </w:rPr>
        <w:t>GREMERET,</w:t>
      </w:r>
    </w:p>
    <w:p w:rsidR="00862262" w:rsidRDefault="00862262" w:rsidP="00862262">
      <w:pPr>
        <w:tabs>
          <w:tab w:val="left" w:pos="0"/>
        </w:tabs>
        <w:jc w:val="both"/>
        <w:rPr>
          <w:bCs/>
        </w:rPr>
      </w:pPr>
      <w:r w:rsidRPr="00965CB1">
        <w:rPr>
          <w:b/>
          <w:bCs/>
        </w:rPr>
        <w:t xml:space="preserve">Secrétaire de séance : </w:t>
      </w:r>
      <w:r w:rsidRPr="00965CB1">
        <w:rPr>
          <w:bCs/>
        </w:rPr>
        <w:t>Estelita LACHENAL</w:t>
      </w:r>
    </w:p>
    <w:p w:rsidR="00862262" w:rsidRPr="00862262" w:rsidRDefault="00862262" w:rsidP="00862262">
      <w:pPr>
        <w:tabs>
          <w:tab w:val="left" w:pos="0"/>
        </w:tabs>
        <w:jc w:val="both"/>
        <w:rPr>
          <w:b/>
          <w:bCs/>
        </w:rPr>
      </w:pPr>
      <w:r w:rsidRPr="00862262">
        <w:rPr>
          <w:b/>
          <w:bCs/>
        </w:rPr>
        <w:t xml:space="preserve">Convocation : </w:t>
      </w:r>
      <w:r>
        <w:t xml:space="preserve">20 avril </w:t>
      </w:r>
      <w:r w:rsidRPr="00965CB1">
        <w:t>2018.</w:t>
      </w:r>
    </w:p>
    <w:p w:rsidR="002F076E" w:rsidRDefault="002F076E" w:rsidP="00862262">
      <w:pPr>
        <w:ind w:left="142" w:hanging="142"/>
        <w:jc w:val="both"/>
        <w:rPr>
          <w:rFonts w:ascii="Times New Roman" w:hAnsi="Times New Roman"/>
          <w:bCs/>
        </w:rPr>
      </w:pPr>
    </w:p>
    <w:p w:rsidR="002F076E" w:rsidRDefault="002F076E" w:rsidP="00862262">
      <w:pPr>
        <w:widowControl w:val="0"/>
        <w:tabs>
          <w:tab w:val="center" w:pos="1276"/>
          <w:tab w:val="left" w:pos="5659"/>
        </w:tabs>
        <w:overflowPunct w:val="0"/>
        <w:autoSpaceDE w:val="0"/>
        <w:autoSpaceDN w:val="0"/>
        <w:adjustRightInd w:val="0"/>
        <w:jc w:val="both"/>
        <w:rPr>
          <w:rFonts w:ascii="Times New Roman" w:eastAsiaTheme="minorHAnsi" w:hAnsi="Times New Roman"/>
          <w:kern w:val="28"/>
        </w:rPr>
      </w:pPr>
    </w:p>
    <w:p w:rsidR="002F076E" w:rsidRDefault="002F076E" w:rsidP="00862262">
      <w:pPr>
        <w:jc w:val="both"/>
        <w:rPr>
          <w:rFonts w:ascii="Times New Roman" w:hAnsi="Times New Roman"/>
          <w:b/>
          <w:u w:val="single"/>
        </w:rPr>
      </w:pPr>
      <w:r>
        <w:rPr>
          <w:rFonts w:ascii="Times New Roman" w:hAnsi="Times New Roman"/>
          <w:b/>
          <w:u w:val="single"/>
        </w:rPr>
        <w:t>I) Secrétaire de séance :</w:t>
      </w:r>
    </w:p>
    <w:p w:rsidR="002F076E" w:rsidRPr="00862262" w:rsidRDefault="002F076E" w:rsidP="00862262">
      <w:pPr>
        <w:tabs>
          <w:tab w:val="left" w:pos="0"/>
        </w:tabs>
        <w:jc w:val="both"/>
        <w:rPr>
          <w:bCs/>
        </w:rPr>
      </w:pPr>
      <w:r>
        <w:rPr>
          <w:rFonts w:ascii="Times New Roman" w:hAnsi="Times New Roman"/>
        </w:rPr>
        <w:t xml:space="preserve">Le Conseil Municipal, à l’unanimité, désigne </w:t>
      </w:r>
      <w:r w:rsidR="00862262" w:rsidRPr="00965CB1">
        <w:rPr>
          <w:bCs/>
        </w:rPr>
        <w:t>Estelita LACHENAL</w:t>
      </w:r>
      <w:r w:rsidR="00862262">
        <w:rPr>
          <w:bCs/>
        </w:rPr>
        <w:t xml:space="preserve"> </w:t>
      </w:r>
      <w:r>
        <w:rPr>
          <w:rFonts w:ascii="Times New Roman" w:hAnsi="Times New Roman"/>
        </w:rPr>
        <w:t>secrétaire de séance.</w:t>
      </w:r>
    </w:p>
    <w:p w:rsidR="002F076E" w:rsidRDefault="002F076E" w:rsidP="00862262">
      <w:pPr>
        <w:jc w:val="both"/>
        <w:rPr>
          <w:rFonts w:ascii="Times New Roman" w:hAnsi="Times New Roman"/>
        </w:rPr>
      </w:pPr>
    </w:p>
    <w:p w:rsidR="002F076E" w:rsidRDefault="002F076E" w:rsidP="00862262">
      <w:pPr>
        <w:jc w:val="both"/>
        <w:rPr>
          <w:rFonts w:ascii="Times New Roman" w:hAnsi="Times New Roman"/>
          <w:b/>
          <w:u w:val="single"/>
        </w:rPr>
      </w:pPr>
      <w:r>
        <w:rPr>
          <w:rFonts w:ascii="Times New Roman" w:hAnsi="Times New Roman"/>
          <w:b/>
          <w:u w:val="single"/>
        </w:rPr>
        <w:t xml:space="preserve">II) Approbation du compte rendu de la réunion du </w:t>
      </w:r>
      <w:r w:rsidR="004C1C57">
        <w:rPr>
          <w:rFonts w:ascii="Times New Roman" w:hAnsi="Times New Roman"/>
          <w:b/>
          <w:u w:val="single"/>
        </w:rPr>
        <w:t>30 mars 2018</w:t>
      </w:r>
      <w:r>
        <w:rPr>
          <w:rFonts w:ascii="Times New Roman" w:hAnsi="Times New Roman"/>
          <w:b/>
          <w:u w:val="single"/>
        </w:rPr>
        <w:t> :</w:t>
      </w:r>
    </w:p>
    <w:p w:rsidR="002F076E" w:rsidRDefault="002F076E" w:rsidP="00862262">
      <w:pPr>
        <w:jc w:val="both"/>
        <w:rPr>
          <w:rFonts w:ascii="Times New Roman" w:hAnsi="Times New Roman"/>
        </w:rPr>
      </w:pPr>
      <w:r>
        <w:rPr>
          <w:rFonts w:ascii="Times New Roman" w:hAnsi="Times New Roman"/>
        </w:rPr>
        <w:t>Le Conseil Municipal, à l’unanimité, approuve le compte rendu de la réunion</w:t>
      </w:r>
      <w:r w:rsidR="00862262">
        <w:rPr>
          <w:rFonts w:ascii="Times New Roman" w:hAnsi="Times New Roman"/>
        </w:rPr>
        <w:t xml:space="preserve"> du conseil municipal en date </w:t>
      </w:r>
      <w:r>
        <w:rPr>
          <w:rFonts w:ascii="Times New Roman" w:hAnsi="Times New Roman"/>
        </w:rPr>
        <w:t xml:space="preserve"> du </w:t>
      </w:r>
      <w:r w:rsidR="00862262">
        <w:rPr>
          <w:rFonts w:ascii="Times New Roman" w:hAnsi="Times New Roman"/>
        </w:rPr>
        <w:t>30 mars 2018</w:t>
      </w:r>
      <w:r>
        <w:rPr>
          <w:rFonts w:ascii="Times New Roman" w:hAnsi="Times New Roman"/>
        </w:rPr>
        <w:t xml:space="preserve">. </w:t>
      </w:r>
    </w:p>
    <w:p w:rsidR="002F076E" w:rsidRDefault="002F076E" w:rsidP="002F076E">
      <w:pPr>
        <w:rPr>
          <w:rFonts w:ascii="Times New Roman" w:hAnsi="Times New Roman"/>
        </w:rPr>
      </w:pPr>
    </w:p>
    <w:p w:rsidR="002F076E" w:rsidRDefault="002F076E" w:rsidP="002F076E">
      <w:pPr>
        <w:tabs>
          <w:tab w:val="left" w:pos="284"/>
        </w:tabs>
        <w:rPr>
          <w:rFonts w:ascii="Times New Roman" w:hAnsi="Times New Roman"/>
          <w:b/>
          <w:u w:val="single"/>
        </w:rPr>
      </w:pPr>
      <w:r>
        <w:rPr>
          <w:b/>
          <w:u w:val="single"/>
        </w:rPr>
        <w:t>III)</w:t>
      </w:r>
      <w:r>
        <w:rPr>
          <w:rFonts w:ascii="Times New Roman" w:hAnsi="Times New Roman"/>
          <w:b/>
          <w:u w:val="single"/>
        </w:rPr>
        <w:t xml:space="preserve"> </w:t>
      </w:r>
      <w:r w:rsidR="003E2E3E">
        <w:rPr>
          <w:rFonts w:ascii="Times New Roman" w:hAnsi="Times New Roman"/>
          <w:b/>
          <w:u w:val="single"/>
        </w:rPr>
        <w:t>Espace Culturel Rural et de Loisirs</w:t>
      </w:r>
    </w:p>
    <w:p w:rsidR="003E2E3E" w:rsidRPr="003E2E3E" w:rsidRDefault="003E2E3E" w:rsidP="003E2E3E">
      <w:pPr>
        <w:tabs>
          <w:tab w:val="left" w:pos="2730"/>
        </w:tabs>
        <w:ind w:left="3544" w:right="-1" w:hanging="2693"/>
        <w:rPr>
          <w:bCs/>
        </w:rPr>
      </w:pPr>
      <w:r>
        <w:rPr>
          <w:b/>
          <w:bCs/>
        </w:rPr>
        <w:t>Avenant N° 1 Lot 13 Equipements cuisine</w:t>
      </w:r>
      <w:r w:rsidRPr="00965CB1">
        <w:rPr>
          <w:b/>
          <w:bCs/>
        </w:rPr>
        <w:tab/>
      </w:r>
      <w:r w:rsidRPr="00965CB1">
        <w:rPr>
          <w:b/>
          <w:bCs/>
        </w:rPr>
        <w:tab/>
      </w:r>
      <w:r w:rsidRPr="00965CB1">
        <w:rPr>
          <w:b/>
          <w:bCs/>
        </w:rPr>
        <w:tab/>
      </w:r>
      <w:r w:rsidRPr="00965CB1">
        <w:rPr>
          <w:b/>
          <w:bCs/>
        </w:rPr>
        <w:tab/>
      </w:r>
    </w:p>
    <w:p w:rsidR="003E2E3E" w:rsidRPr="003E2E3E" w:rsidRDefault="003E2E3E" w:rsidP="003E2E3E">
      <w:pPr>
        <w:jc w:val="both"/>
      </w:pPr>
      <w:r>
        <w:t>Monsieur le Maire fait le point sur l’avancement des travaux de l’espace cultural rural et de loisirs, il expose aux membres du Conseil Municipal, qu’il est nécessaire de valider un avenant au lot n° 13 (achat armoire et mobilier cuisine).</w:t>
      </w:r>
    </w:p>
    <w:p w:rsidR="003E2E3E" w:rsidRPr="003E2E3E" w:rsidRDefault="003E2E3E" w:rsidP="003E2E3E">
      <w:pPr>
        <w:widowControl w:val="0"/>
        <w:tabs>
          <w:tab w:val="center" w:pos="0"/>
          <w:tab w:val="left" w:pos="567"/>
        </w:tabs>
        <w:overflowPunct w:val="0"/>
        <w:autoSpaceDE w:val="0"/>
        <w:autoSpaceDN w:val="0"/>
        <w:adjustRightInd w:val="0"/>
        <w:contextualSpacing/>
        <w:jc w:val="both"/>
        <w:rPr>
          <w:rFonts w:eastAsia="Calibri"/>
          <w:kern w:val="28"/>
        </w:rPr>
      </w:pPr>
      <w:r>
        <w:rPr>
          <w:rFonts w:eastAsia="Calibri"/>
          <w:kern w:val="28"/>
        </w:rPr>
        <w:t xml:space="preserve">Le Conseil Municipal, après en avoir délibéré et à l’unanimité accepte </w:t>
      </w:r>
      <w:r>
        <w:t>l’avenant suivant :</w:t>
      </w:r>
    </w:p>
    <w:p w:rsidR="003E2E3E" w:rsidRPr="00A93FC2" w:rsidRDefault="003E2E3E" w:rsidP="003E2E3E">
      <w:pPr>
        <w:jc w:val="both"/>
        <w:rPr>
          <w:rFonts w:eastAsia="Calibri"/>
          <w:kern w:val="28"/>
        </w:rPr>
      </w:pPr>
      <w:r>
        <w:t xml:space="preserve"> Entreprise ROUSSEY et Fils </w:t>
      </w:r>
      <w:r w:rsidRPr="00A93FC2">
        <w:rPr>
          <w:rFonts w:eastAsia="Calibri"/>
          <w:kern w:val="28"/>
        </w:rPr>
        <w:t xml:space="preserve">– </w:t>
      </w:r>
      <w:r>
        <w:rPr>
          <w:rFonts w:eastAsia="Calibri"/>
          <w:kern w:val="28"/>
        </w:rPr>
        <w:t>lot 13 -  Equipements cuisine</w:t>
      </w:r>
      <w:r w:rsidRPr="00A93FC2">
        <w:rPr>
          <w:rFonts w:eastAsia="Calibri"/>
          <w:kern w:val="28"/>
        </w:rPr>
        <w:t> :</w:t>
      </w:r>
    </w:p>
    <w:p w:rsidR="003E2E3E" w:rsidRPr="00A93FC2" w:rsidRDefault="003E2E3E" w:rsidP="00F85A4F">
      <w:pPr>
        <w:widowControl w:val="0"/>
        <w:numPr>
          <w:ilvl w:val="1"/>
          <w:numId w:val="2"/>
        </w:numPr>
        <w:tabs>
          <w:tab w:val="center" w:pos="0"/>
          <w:tab w:val="left" w:pos="567"/>
        </w:tabs>
        <w:overflowPunct w:val="0"/>
        <w:autoSpaceDE w:val="0"/>
        <w:autoSpaceDN w:val="0"/>
        <w:adjustRightInd w:val="0"/>
        <w:ind w:left="284" w:firstLine="0"/>
        <w:contextualSpacing/>
        <w:jc w:val="both"/>
        <w:rPr>
          <w:rFonts w:eastAsia="Calibri"/>
          <w:kern w:val="28"/>
        </w:rPr>
      </w:pPr>
      <w:r w:rsidRPr="00A93FC2">
        <w:rPr>
          <w:rFonts w:eastAsia="Calibri"/>
          <w:kern w:val="28"/>
        </w:rPr>
        <w:t xml:space="preserve">marché initial : </w:t>
      </w:r>
      <w:r>
        <w:rPr>
          <w:rFonts w:eastAsia="Calibri"/>
          <w:kern w:val="28"/>
        </w:rPr>
        <w:t xml:space="preserve">14 773.84 € </w:t>
      </w:r>
      <w:r w:rsidRPr="00A93FC2">
        <w:rPr>
          <w:rFonts w:eastAsia="Calibri"/>
          <w:kern w:val="28"/>
        </w:rPr>
        <w:t xml:space="preserve">HT soit </w:t>
      </w:r>
      <w:r>
        <w:rPr>
          <w:rFonts w:eastAsia="Calibri"/>
          <w:kern w:val="28"/>
        </w:rPr>
        <w:t xml:space="preserve"> 17 728.61 </w:t>
      </w:r>
      <w:r w:rsidRPr="00A93FC2">
        <w:rPr>
          <w:rFonts w:eastAsia="Calibri"/>
          <w:kern w:val="28"/>
        </w:rPr>
        <w:t>€</w:t>
      </w:r>
      <w:r>
        <w:rPr>
          <w:rFonts w:eastAsia="Calibri"/>
          <w:kern w:val="28"/>
        </w:rPr>
        <w:t xml:space="preserve"> </w:t>
      </w:r>
      <w:r w:rsidRPr="00A93FC2">
        <w:rPr>
          <w:rFonts w:eastAsia="Calibri"/>
          <w:kern w:val="28"/>
        </w:rPr>
        <w:t>TTC</w:t>
      </w:r>
    </w:p>
    <w:p w:rsidR="003E2E3E" w:rsidRDefault="003E2E3E" w:rsidP="00F85A4F">
      <w:pPr>
        <w:widowControl w:val="0"/>
        <w:numPr>
          <w:ilvl w:val="1"/>
          <w:numId w:val="2"/>
        </w:numPr>
        <w:tabs>
          <w:tab w:val="center" w:pos="0"/>
          <w:tab w:val="left" w:pos="567"/>
        </w:tabs>
        <w:overflowPunct w:val="0"/>
        <w:autoSpaceDE w:val="0"/>
        <w:autoSpaceDN w:val="0"/>
        <w:adjustRightInd w:val="0"/>
        <w:ind w:left="284" w:firstLine="0"/>
        <w:contextualSpacing/>
        <w:jc w:val="both"/>
        <w:rPr>
          <w:rFonts w:eastAsia="Calibri"/>
          <w:kern w:val="28"/>
        </w:rPr>
      </w:pPr>
      <w:r w:rsidRPr="00A93FC2">
        <w:rPr>
          <w:rFonts w:eastAsia="Calibri"/>
          <w:kern w:val="28"/>
        </w:rPr>
        <w:t xml:space="preserve">avenant pour </w:t>
      </w:r>
      <w:r>
        <w:rPr>
          <w:rFonts w:eastAsia="Calibri"/>
          <w:kern w:val="28"/>
        </w:rPr>
        <w:t>amélioration équipements cuisine</w:t>
      </w:r>
      <w:r w:rsidRPr="00A93FC2">
        <w:rPr>
          <w:rFonts w:eastAsia="Calibri"/>
          <w:kern w:val="28"/>
        </w:rPr>
        <w:t xml:space="preserve"> : </w:t>
      </w:r>
      <w:r>
        <w:rPr>
          <w:rFonts w:eastAsia="Calibri"/>
          <w:kern w:val="28"/>
        </w:rPr>
        <w:t>1 682.01</w:t>
      </w:r>
      <w:r w:rsidRPr="00A93FC2">
        <w:rPr>
          <w:rFonts w:eastAsia="Calibri"/>
          <w:kern w:val="28"/>
        </w:rPr>
        <w:t xml:space="preserve"> €</w:t>
      </w:r>
      <w:r>
        <w:rPr>
          <w:rFonts w:eastAsia="Calibri"/>
          <w:kern w:val="28"/>
        </w:rPr>
        <w:t xml:space="preserve"> HT soit 2 018.41 </w:t>
      </w:r>
      <w:r w:rsidRPr="00A93FC2">
        <w:rPr>
          <w:rFonts w:eastAsia="Calibri"/>
          <w:kern w:val="28"/>
        </w:rPr>
        <w:t>€</w:t>
      </w:r>
      <w:r>
        <w:rPr>
          <w:rFonts w:eastAsia="Calibri"/>
          <w:kern w:val="28"/>
        </w:rPr>
        <w:t xml:space="preserve"> </w:t>
      </w:r>
      <w:r w:rsidRPr="00A93FC2">
        <w:rPr>
          <w:rFonts w:eastAsia="Calibri"/>
          <w:kern w:val="28"/>
        </w:rPr>
        <w:t>TTC</w:t>
      </w:r>
    </w:p>
    <w:p w:rsidR="003E2E3E" w:rsidRPr="00A93FC2" w:rsidRDefault="003E2E3E" w:rsidP="003E2E3E">
      <w:pPr>
        <w:widowControl w:val="0"/>
        <w:tabs>
          <w:tab w:val="center" w:pos="0"/>
          <w:tab w:val="left" w:pos="567"/>
        </w:tabs>
        <w:overflowPunct w:val="0"/>
        <w:autoSpaceDE w:val="0"/>
        <w:autoSpaceDN w:val="0"/>
        <w:adjustRightInd w:val="0"/>
        <w:ind w:left="284"/>
        <w:contextualSpacing/>
        <w:jc w:val="both"/>
        <w:rPr>
          <w:rFonts w:eastAsia="Calibri"/>
          <w:kern w:val="28"/>
        </w:rPr>
      </w:pPr>
    </w:p>
    <w:p w:rsidR="008C6F71" w:rsidRDefault="003E2E3E" w:rsidP="003E2E3E">
      <w:pPr>
        <w:tabs>
          <w:tab w:val="left" w:pos="2730"/>
        </w:tabs>
        <w:ind w:left="3544" w:right="-1" w:hanging="2693"/>
        <w:rPr>
          <w:b/>
          <w:bCs/>
        </w:rPr>
      </w:pPr>
      <w:r>
        <w:rPr>
          <w:b/>
          <w:bCs/>
        </w:rPr>
        <w:t>Adoption du règlement intérieur pour utilisation de la salle d’animation</w:t>
      </w:r>
    </w:p>
    <w:p w:rsidR="003E2E3E" w:rsidRPr="008C6F71" w:rsidRDefault="008C6F71" w:rsidP="00581F39">
      <w:pPr>
        <w:tabs>
          <w:tab w:val="left" w:pos="2730"/>
        </w:tabs>
        <w:ind w:right="-1"/>
        <w:jc w:val="both"/>
        <w:rPr>
          <w:bCs/>
        </w:rPr>
      </w:pPr>
      <w:r w:rsidRPr="008C6F71">
        <w:rPr>
          <w:bCs/>
        </w:rPr>
        <w:t xml:space="preserve">Monsieur le Maire </w:t>
      </w:r>
      <w:r>
        <w:rPr>
          <w:bCs/>
        </w:rPr>
        <w:t xml:space="preserve">rappelle </w:t>
      </w:r>
      <w:r w:rsidRPr="008C6F71">
        <w:rPr>
          <w:bCs/>
        </w:rPr>
        <w:t>qu</w:t>
      </w:r>
      <w:r>
        <w:rPr>
          <w:bCs/>
        </w:rPr>
        <w:t xml:space="preserve">’il y a trois salles </w:t>
      </w:r>
      <w:r w:rsidRPr="008C6F71">
        <w:rPr>
          <w:bCs/>
        </w:rPr>
        <w:t xml:space="preserve"> dans l’espace </w:t>
      </w:r>
      <w:r>
        <w:rPr>
          <w:bCs/>
        </w:rPr>
        <w:t>Culturel Rural et de Loisirs, une salle de réunions, une bibliothèque et une plus grande</w:t>
      </w:r>
      <w:r w:rsidRPr="008C6F71">
        <w:rPr>
          <w:bCs/>
        </w:rPr>
        <w:t xml:space="preserve"> </w:t>
      </w:r>
      <w:r>
        <w:rPr>
          <w:bCs/>
        </w:rPr>
        <w:t>dénommée « salle d’animation » destinée aux manifestations qui pourra être louée.</w:t>
      </w:r>
    </w:p>
    <w:p w:rsidR="003E2E3E" w:rsidRPr="00355C30" w:rsidRDefault="003E2E3E" w:rsidP="00581F39">
      <w:pPr>
        <w:jc w:val="both"/>
      </w:pPr>
      <w:r w:rsidRPr="00355C30">
        <w:t xml:space="preserve">Monsieur le Maire expose qu’il est nécessaire d’adopter un règlement intérieur pour la salle </w:t>
      </w:r>
      <w:r w:rsidR="004C1C57">
        <w:rPr>
          <w:bCs/>
        </w:rPr>
        <w:t xml:space="preserve">d’animation, </w:t>
      </w:r>
      <w:r w:rsidRPr="00355C30">
        <w:t>afin de fixer les modalités de locatio</w:t>
      </w:r>
      <w:r>
        <w:t>n et d’utilisation de celle-ci.</w:t>
      </w:r>
      <w:r w:rsidRPr="00355C30">
        <w:t xml:space="preserve"> </w:t>
      </w:r>
    </w:p>
    <w:p w:rsidR="003E2E3E" w:rsidRPr="00355C30" w:rsidRDefault="003E2E3E" w:rsidP="00581F39">
      <w:pPr>
        <w:jc w:val="both"/>
      </w:pPr>
      <w:r w:rsidRPr="00355C30">
        <w:t xml:space="preserve">Ce règlement détermine, entre autre, les modalités de : </w:t>
      </w:r>
    </w:p>
    <w:p w:rsidR="003E2E3E" w:rsidRPr="00355C30" w:rsidRDefault="003E2E3E" w:rsidP="00581F39">
      <w:pPr>
        <w:jc w:val="both"/>
      </w:pPr>
      <w:r w:rsidRPr="00355C30">
        <w:t xml:space="preserve">- réservation </w:t>
      </w:r>
    </w:p>
    <w:p w:rsidR="003E2E3E" w:rsidRPr="00355C30" w:rsidRDefault="003E2E3E" w:rsidP="00581F39">
      <w:pPr>
        <w:jc w:val="both"/>
      </w:pPr>
      <w:r w:rsidRPr="00355C30">
        <w:t xml:space="preserve">- mise à disposition et de libération des locaux </w:t>
      </w:r>
    </w:p>
    <w:p w:rsidR="003E2E3E" w:rsidRPr="00355C30" w:rsidRDefault="003E2E3E" w:rsidP="00581F39">
      <w:pPr>
        <w:jc w:val="both"/>
      </w:pPr>
      <w:r>
        <w:t xml:space="preserve">- responsabilité </w:t>
      </w:r>
    </w:p>
    <w:p w:rsidR="003E2E3E" w:rsidRDefault="003E2E3E" w:rsidP="00581F39">
      <w:pPr>
        <w:jc w:val="both"/>
      </w:pPr>
      <w:r>
        <w:t xml:space="preserve">Monsieur le Maire donne lecture du projet de règlement qui a été </w:t>
      </w:r>
      <w:r w:rsidRPr="00355C30">
        <w:t xml:space="preserve"> transmis à tous les conseillers munici</w:t>
      </w:r>
      <w:r>
        <w:t>paux, l</w:t>
      </w:r>
      <w:r w:rsidRPr="00355C30">
        <w:rPr>
          <w:rFonts w:eastAsia="Calibri"/>
          <w:kern w:val="28"/>
        </w:rPr>
        <w:t>e Conseil Municipal, après en avoir délibéré et à l’unanimité</w:t>
      </w:r>
      <w:r>
        <w:rPr>
          <w:rFonts w:eastAsia="Calibri"/>
          <w:kern w:val="28"/>
        </w:rPr>
        <w:t>,</w:t>
      </w:r>
      <w:r w:rsidRPr="00355C30">
        <w:rPr>
          <w:rFonts w:eastAsia="Calibri"/>
          <w:kern w:val="28"/>
        </w:rPr>
        <w:t xml:space="preserve"> </w:t>
      </w:r>
      <w:r>
        <w:t>adopte</w:t>
      </w:r>
      <w:r w:rsidRPr="00355C30">
        <w:t xml:space="preserve"> le règlement intérieur </w:t>
      </w:r>
      <w:r>
        <w:t>qui sera consultable en Mairie.</w:t>
      </w:r>
    </w:p>
    <w:p w:rsidR="003E2E3E" w:rsidRDefault="003E2E3E" w:rsidP="003E2E3E">
      <w:pPr>
        <w:jc w:val="both"/>
      </w:pPr>
    </w:p>
    <w:p w:rsidR="009601BC" w:rsidRPr="003E2E3E" w:rsidRDefault="009601BC" w:rsidP="003E2E3E">
      <w:pPr>
        <w:jc w:val="both"/>
      </w:pPr>
    </w:p>
    <w:p w:rsidR="008C6F71" w:rsidRPr="00581F39" w:rsidRDefault="008C6F71" w:rsidP="00581F39">
      <w:pPr>
        <w:tabs>
          <w:tab w:val="left" w:pos="2730"/>
        </w:tabs>
        <w:ind w:left="3544" w:right="-1" w:hanging="2551"/>
        <w:rPr>
          <w:bCs/>
        </w:rPr>
      </w:pPr>
      <w:r>
        <w:rPr>
          <w:b/>
          <w:bCs/>
        </w:rPr>
        <w:lastRenderedPageBreak/>
        <w:t>Adoption des tarifs de location à compter du 01 Juin 2018</w:t>
      </w:r>
    </w:p>
    <w:p w:rsidR="008C6F71" w:rsidRPr="00355C30" w:rsidRDefault="008C6F71" w:rsidP="00581F39">
      <w:pPr>
        <w:widowControl w:val="0"/>
        <w:tabs>
          <w:tab w:val="center" w:pos="0"/>
          <w:tab w:val="left" w:pos="567"/>
        </w:tabs>
        <w:overflowPunct w:val="0"/>
        <w:autoSpaceDE w:val="0"/>
        <w:autoSpaceDN w:val="0"/>
        <w:adjustRightInd w:val="0"/>
        <w:contextualSpacing/>
        <w:jc w:val="both"/>
        <w:rPr>
          <w:rFonts w:eastAsia="Calibri"/>
          <w:kern w:val="28"/>
        </w:rPr>
      </w:pPr>
      <w:r w:rsidRPr="00355C30">
        <w:rPr>
          <w:rFonts w:eastAsia="Calibri"/>
          <w:kern w:val="28"/>
        </w:rPr>
        <w:t>Le Conseil Municipal, après en avoir délibéré et à l’unanimité</w:t>
      </w:r>
      <w:r>
        <w:rPr>
          <w:rFonts w:eastAsia="Calibri"/>
          <w:kern w:val="28"/>
        </w:rPr>
        <w:t>,</w:t>
      </w:r>
      <w:r w:rsidRPr="00355C30">
        <w:rPr>
          <w:rFonts w:eastAsia="Calibri"/>
          <w:kern w:val="28"/>
        </w:rPr>
        <w:t xml:space="preserve"> </w:t>
      </w:r>
      <w:r>
        <w:rPr>
          <w:rFonts w:eastAsia="Calibri"/>
          <w:kern w:val="28"/>
        </w:rPr>
        <w:t>fixe les tarifs suivants à compter du 01 Juin 2018 :</w:t>
      </w:r>
    </w:p>
    <w:p w:rsidR="008C6F71" w:rsidRDefault="008C6F71" w:rsidP="00581F39">
      <w:pPr>
        <w:jc w:val="both"/>
        <w:rPr>
          <w:rFonts w:ascii="Calibri Light" w:hAnsi="Calibri Light"/>
          <w:b/>
          <w:sz w:val="2"/>
          <w:u w:val="single"/>
        </w:rPr>
      </w:pPr>
    </w:p>
    <w:tbl>
      <w:tblPr>
        <w:tblW w:w="8453" w:type="dxa"/>
        <w:tblInd w:w="831" w:type="dxa"/>
        <w:tblCellMar>
          <w:left w:w="70" w:type="dxa"/>
          <w:right w:w="70" w:type="dxa"/>
        </w:tblCellMar>
        <w:tblLook w:val="04A0" w:firstRow="1" w:lastRow="0" w:firstColumn="1" w:lastColumn="0" w:noHBand="0" w:noVBand="1"/>
      </w:tblPr>
      <w:tblGrid>
        <w:gridCol w:w="2910"/>
        <w:gridCol w:w="2850"/>
        <w:gridCol w:w="2693"/>
      </w:tblGrid>
      <w:tr w:rsidR="008C6F71" w:rsidTr="007553FE">
        <w:trPr>
          <w:trHeight w:val="452"/>
        </w:trPr>
        <w:tc>
          <w:tcPr>
            <w:tcW w:w="2910" w:type="dxa"/>
            <w:noWrap/>
            <w:vAlign w:val="bottom"/>
            <w:hideMark/>
          </w:tcPr>
          <w:p w:rsidR="008C6F71" w:rsidRDefault="008C6F71" w:rsidP="00581F39">
            <w:pPr>
              <w:jc w:val="both"/>
              <w:rPr>
                <w:rFonts w:ascii="Calibri Light" w:hAnsi="Calibri Light"/>
                <w:b/>
                <w:sz w:val="2"/>
                <w:u w:val="single"/>
              </w:rPr>
            </w:pPr>
          </w:p>
        </w:tc>
        <w:tc>
          <w:tcPr>
            <w:tcW w:w="285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8C6F71" w:rsidRDefault="008C6F71" w:rsidP="00581F39">
            <w:pPr>
              <w:jc w:val="both"/>
              <w:rPr>
                <w:rFonts w:ascii="Calibri Light" w:hAnsi="Calibri Light"/>
                <w:b/>
                <w:bCs/>
                <w:i/>
                <w:iCs/>
                <w:color w:val="000000"/>
                <w:sz w:val="22"/>
                <w:szCs w:val="22"/>
              </w:rPr>
            </w:pPr>
            <w:r>
              <w:rPr>
                <w:rFonts w:ascii="Calibri Light" w:hAnsi="Calibri Light"/>
                <w:b/>
                <w:bCs/>
                <w:i/>
                <w:iCs/>
                <w:color w:val="000000"/>
              </w:rPr>
              <w:t>Particulier ou Association de Corbonod</w:t>
            </w:r>
          </w:p>
        </w:tc>
        <w:tc>
          <w:tcPr>
            <w:tcW w:w="2693" w:type="dxa"/>
            <w:tcBorders>
              <w:top w:val="single" w:sz="4" w:space="0" w:color="auto"/>
              <w:left w:val="nil"/>
              <w:bottom w:val="single" w:sz="4" w:space="0" w:color="auto"/>
              <w:right w:val="single" w:sz="4" w:space="0" w:color="auto"/>
            </w:tcBorders>
            <w:shd w:val="clear" w:color="auto" w:fill="92CDDC"/>
            <w:noWrap/>
            <w:vAlign w:val="center"/>
            <w:hideMark/>
          </w:tcPr>
          <w:p w:rsidR="008C6F71" w:rsidRDefault="008C6F71" w:rsidP="00581F39">
            <w:pPr>
              <w:jc w:val="both"/>
              <w:rPr>
                <w:rFonts w:ascii="Calibri Light" w:hAnsi="Calibri Light"/>
                <w:b/>
                <w:bCs/>
                <w:i/>
                <w:iCs/>
                <w:color w:val="000000"/>
              </w:rPr>
            </w:pPr>
            <w:r>
              <w:rPr>
                <w:rFonts w:ascii="Calibri Light" w:hAnsi="Calibri Light"/>
                <w:b/>
                <w:bCs/>
                <w:i/>
                <w:iCs/>
                <w:color w:val="000000"/>
              </w:rPr>
              <w:t xml:space="preserve">Particulier ou Association extérieur à Corbonod </w:t>
            </w:r>
          </w:p>
        </w:tc>
      </w:tr>
      <w:tr w:rsidR="008C6F71" w:rsidTr="007553FE">
        <w:trPr>
          <w:trHeight w:val="452"/>
        </w:trPr>
        <w:tc>
          <w:tcPr>
            <w:tcW w:w="2910" w:type="dxa"/>
            <w:tcBorders>
              <w:top w:val="single" w:sz="4" w:space="0" w:color="auto"/>
              <w:left w:val="single" w:sz="4" w:space="0" w:color="auto"/>
              <w:bottom w:val="single" w:sz="4" w:space="0" w:color="auto"/>
              <w:right w:val="single" w:sz="4" w:space="0" w:color="auto"/>
            </w:tcBorders>
            <w:noWrap/>
            <w:vAlign w:val="center"/>
            <w:hideMark/>
          </w:tcPr>
          <w:p w:rsidR="008C6F71" w:rsidRDefault="008C6F71" w:rsidP="00581F39">
            <w:pPr>
              <w:jc w:val="both"/>
              <w:rPr>
                <w:rFonts w:ascii="Calibri Light" w:hAnsi="Calibri Light"/>
                <w:b/>
                <w:bCs/>
                <w:i/>
                <w:iCs/>
                <w:color w:val="000000"/>
              </w:rPr>
            </w:pPr>
            <w:r>
              <w:rPr>
                <w:rFonts w:ascii="Calibri Light" w:hAnsi="Calibri Light"/>
                <w:b/>
                <w:bCs/>
                <w:i/>
                <w:iCs/>
                <w:color w:val="000000"/>
              </w:rPr>
              <w:t>Week-end Complet</w:t>
            </w:r>
          </w:p>
        </w:tc>
        <w:tc>
          <w:tcPr>
            <w:tcW w:w="2850" w:type="dxa"/>
            <w:tcBorders>
              <w:top w:val="nil"/>
              <w:left w:val="nil"/>
              <w:bottom w:val="single" w:sz="4" w:space="0" w:color="auto"/>
              <w:right w:val="single" w:sz="4" w:space="0" w:color="auto"/>
            </w:tcBorders>
            <w:noWrap/>
            <w:vAlign w:val="bottom"/>
            <w:hideMark/>
          </w:tcPr>
          <w:p w:rsidR="008C6F71" w:rsidRDefault="008C6F71" w:rsidP="00581F39">
            <w:pPr>
              <w:jc w:val="both"/>
              <w:rPr>
                <w:rFonts w:ascii="Calibri" w:hAnsi="Calibri"/>
                <w:b/>
                <w:color w:val="000000"/>
              </w:rPr>
            </w:pPr>
            <w:r>
              <w:rPr>
                <w:rFonts w:ascii="Calibri" w:hAnsi="Calibri"/>
                <w:b/>
                <w:color w:val="000000"/>
              </w:rPr>
              <w:t>300 €</w:t>
            </w:r>
          </w:p>
        </w:tc>
        <w:tc>
          <w:tcPr>
            <w:tcW w:w="2693" w:type="dxa"/>
            <w:tcBorders>
              <w:top w:val="nil"/>
              <w:left w:val="nil"/>
              <w:bottom w:val="single" w:sz="4" w:space="0" w:color="auto"/>
              <w:right w:val="single" w:sz="4" w:space="0" w:color="auto"/>
            </w:tcBorders>
            <w:noWrap/>
            <w:vAlign w:val="bottom"/>
            <w:hideMark/>
          </w:tcPr>
          <w:p w:rsidR="008C6F71" w:rsidRDefault="008C6F71" w:rsidP="00581F39">
            <w:pPr>
              <w:jc w:val="both"/>
              <w:rPr>
                <w:rFonts w:ascii="Calibri" w:hAnsi="Calibri"/>
                <w:b/>
                <w:color w:val="000000"/>
              </w:rPr>
            </w:pPr>
            <w:r>
              <w:rPr>
                <w:rFonts w:ascii="Calibri" w:hAnsi="Calibri"/>
                <w:b/>
                <w:color w:val="000000"/>
              </w:rPr>
              <w:t>400 €</w:t>
            </w:r>
          </w:p>
        </w:tc>
      </w:tr>
      <w:tr w:rsidR="008C6F71" w:rsidTr="007553FE">
        <w:trPr>
          <w:trHeight w:val="452"/>
        </w:trPr>
        <w:tc>
          <w:tcPr>
            <w:tcW w:w="2910" w:type="dxa"/>
            <w:tcBorders>
              <w:top w:val="nil"/>
              <w:left w:val="single" w:sz="4" w:space="0" w:color="auto"/>
              <w:bottom w:val="single" w:sz="4" w:space="0" w:color="auto"/>
              <w:right w:val="single" w:sz="4" w:space="0" w:color="auto"/>
            </w:tcBorders>
            <w:shd w:val="clear" w:color="auto" w:fill="F2F2F2"/>
            <w:noWrap/>
            <w:vAlign w:val="center"/>
            <w:hideMark/>
          </w:tcPr>
          <w:p w:rsidR="008C6F71" w:rsidRDefault="008C6F71" w:rsidP="00581F39">
            <w:pPr>
              <w:jc w:val="both"/>
              <w:rPr>
                <w:rFonts w:ascii="Calibri Light" w:hAnsi="Calibri Light"/>
                <w:b/>
                <w:bCs/>
                <w:i/>
                <w:iCs/>
                <w:color w:val="000000"/>
              </w:rPr>
            </w:pPr>
            <w:r>
              <w:rPr>
                <w:rFonts w:ascii="Calibri Light" w:hAnsi="Calibri Light"/>
                <w:b/>
                <w:bCs/>
                <w:i/>
                <w:iCs/>
                <w:color w:val="000000"/>
              </w:rPr>
              <w:t>Une journée Hors Week-end</w:t>
            </w:r>
          </w:p>
        </w:tc>
        <w:tc>
          <w:tcPr>
            <w:tcW w:w="2850" w:type="dxa"/>
            <w:tcBorders>
              <w:top w:val="nil"/>
              <w:left w:val="nil"/>
              <w:bottom w:val="single" w:sz="4" w:space="0" w:color="auto"/>
              <w:right w:val="single" w:sz="4" w:space="0" w:color="auto"/>
            </w:tcBorders>
            <w:shd w:val="clear" w:color="auto" w:fill="F2F2F2"/>
            <w:noWrap/>
            <w:vAlign w:val="bottom"/>
            <w:hideMark/>
          </w:tcPr>
          <w:p w:rsidR="008C6F71" w:rsidRDefault="008C6F71" w:rsidP="00581F39">
            <w:pPr>
              <w:jc w:val="both"/>
              <w:rPr>
                <w:rFonts w:ascii="Calibri" w:hAnsi="Calibri"/>
                <w:b/>
                <w:color w:val="000000"/>
              </w:rPr>
            </w:pPr>
            <w:r>
              <w:rPr>
                <w:rFonts w:ascii="Calibri" w:hAnsi="Calibri"/>
                <w:b/>
                <w:color w:val="000000"/>
              </w:rPr>
              <w:t>180 €</w:t>
            </w:r>
          </w:p>
        </w:tc>
        <w:tc>
          <w:tcPr>
            <w:tcW w:w="2693" w:type="dxa"/>
            <w:tcBorders>
              <w:top w:val="nil"/>
              <w:left w:val="nil"/>
              <w:bottom w:val="single" w:sz="4" w:space="0" w:color="auto"/>
              <w:right w:val="single" w:sz="4" w:space="0" w:color="auto"/>
            </w:tcBorders>
            <w:shd w:val="clear" w:color="auto" w:fill="F2F2F2"/>
            <w:noWrap/>
            <w:vAlign w:val="bottom"/>
            <w:hideMark/>
          </w:tcPr>
          <w:p w:rsidR="008C6F71" w:rsidRDefault="008C6F71" w:rsidP="00581F39">
            <w:pPr>
              <w:jc w:val="both"/>
              <w:rPr>
                <w:rFonts w:ascii="Calibri" w:hAnsi="Calibri"/>
                <w:b/>
                <w:color w:val="000000"/>
              </w:rPr>
            </w:pPr>
            <w:r>
              <w:rPr>
                <w:rFonts w:ascii="Calibri" w:hAnsi="Calibri"/>
                <w:b/>
                <w:color w:val="000000"/>
              </w:rPr>
              <w:t>230 €</w:t>
            </w:r>
          </w:p>
        </w:tc>
      </w:tr>
      <w:tr w:rsidR="008C6F71" w:rsidTr="007553FE">
        <w:trPr>
          <w:trHeight w:val="452"/>
        </w:trPr>
        <w:tc>
          <w:tcPr>
            <w:tcW w:w="2910" w:type="dxa"/>
            <w:tcBorders>
              <w:top w:val="nil"/>
              <w:left w:val="single" w:sz="4" w:space="0" w:color="auto"/>
              <w:bottom w:val="single" w:sz="4" w:space="0" w:color="auto"/>
              <w:right w:val="single" w:sz="4" w:space="0" w:color="auto"/>
            </w:tcBorders>
            <w:noWrap/>
            <w:vAlign w:val="center"/>
            <w:hideMark/>
          </w:tcPr>
          <w:p w:rsidR="008C6F71" w:rsidRDefault="008C6F71" w:rsidP="00581F39">
            <w:pPr>
              <w:jc w:val="both"/>
              <w:rPr>
                <w:rFonts w:ascii="Calibri Light" w:hAnsi="Calibri Light"/>
                <w:b/>
                <w:bCs/>
                <w:i/>
                <w:iCs/>
                <w:color w:val="000000"/>
              </w:rPr>
            </w:pPr>
            <w:r>
              <w:rPr>
                <w:rFonts w:ascii="Calibri Light" w:hAnsi="Calibri Light"/>
                <w:b/>
                <w:bCs/>
                <w:i/>
                <w:iCs/>
                <w:color w:val="000000"/>
              </w:rPr>
              <w:t>Caution</w:t>
            </w:r>
          </w:p>
        </w:tc>
        <w:tc>
          <w:tcPr>
            <w:tcW w:w="2850" w:type="dxa"/>
            <w:tcBorders>
              <w:top w:val="nil"/>
              <w:left w:val="nil"/>
              <w:bottom w:val="single" w:sz="4" w:space="0" w:color="auto"/>
              <w:right w:val="single" w:sz="4" w:space="0" w:color="auto"/>
            </w:tcBorders>
            <w:noWrap/>
            <w:vAlign w:val="bottom"/>
            <w:hideMark/>
          </w:tcPr>
          <w:p w:rsidR="008C6F71" w:rsidRDefault="008C6F71" w:rsidP="00581F39">
            <w:pPr>
              <w:jc w:val="both"/>
              <w:rPr>
                <w:rFonts w:ascii="Calibri" w:hAnsi="Calibri"/>
                <w:b/>
                <w:color w:val="000000"/>
              </w:rPr>
            </w:pPr>
            <w:r>
              <w:rPr>
                <w:rFonts w:ascii="Calibri" w:hAnsi="Calibri"/>
                <w:b/>
                <w:color w:val="000000"/>
              </w:rPr>
              <w:t>800 €</w:t>
            </w:r>
          </w:p>
        </w:tc>
        <w:tc>
          <w:tcPr>
            <w:tcW w:w="2693" w:type="dxa"/>
            <w:tcBorders>
              <w:top w:val="nil"/>
              <w:left w:val="nil"/>
              <w:bottom w:val="single" w:sz="4" w:space="0" w:color="auto"/>
              <w:right w:val="single" w:sz="4" w:space="0" w:color="auto"/>
            </w:tcBorders>
            <w:noWrap/>
            <w:vAlign w:val="bottom"/>
            <w:hideMark/>
          </w:tcPr>
          <w:p w:rsidR="008C6F71" w:rsidRDefault="008C6F71" w:rsidP="00581F39">
            <w:pPr>
              <w:jc w:val="both"/>
              <w:rPr>
                <w:rFonts w:ascii="Calibri" w:hAnsi="Calibri"/>
                <w:b/>
                <w:color w:val="000000"/>
              </w:rPr>
            </w:pPr>
            <w:r>
              <w:rPr>
                <w:rFonts w:ascii="Calibri" w:hAnsi="Calibri"/>
                <w:b/>
                <w:color w:val="000000"/>
              </w:rPr>
              <w:t>800 €</w:t>
            </w:r>
          </w:p>
        </w:tc>
      </w:tr>
      <w:tr w:rsidR="008C6F71" w:rsidTr="007553FE">
        <w:trPr>
          <w:trHeight w:val="452"/>
        </w:trPr>
        <w:tc>
          <w:tcPr>
            <w:tcW w:w="2910" w:type="dxa"/>
            <w:tcBorders>
              <w:top w:val="nil"/>
              <w:left w:val="single" w:sz="4" w:space="0" w:color="auto"/>
              <w:bottom w:val="single" w:sz="4" w:space="0" w:color="auto"/>
              <w:right w:val="single" w:sz="4" w:space="0" w:color="auto"/>
            </w:tcBorders>
            <w:shd w:val="clear" w:color="auto" w:fill="F2F2F2"/>
            <w:noWrap/>
            <w:vAlign w:val="center"/>
            <w:hideMark/>
          </w:tcPr>
          <w:p w:rsidR="008C6F71" w:rsidRDefault="008C6F71" w:rsidP="00581F39">
            <w:pPr>
              <w:jc w:val="both"/>
              <w:rPr>
                <w:rFonts w:ascii="Calibri Light" w:hAnsi="Calibri Light"/>
                <w:b/>
                <w:bCs/>
                <w:i/>
                <w:iCs/>
                <w:color w:val="000000"/>
              </w:rPr>
            </w:pPr>
            <w:r>
              <w:rPr>
                <w:rFonts w:ascii="Calibri Light" w:hAnsi="Calibri Light"/>
                <w:b/>
                <w:bCs/>
                <w:i/>
                <w:iCs/>
                <w:color w:val="000000"/>
              </w:rPr>
              <w:t>Caution badge/clef d’accès</w:t>
            </w:r>
          </w:p>
        </w:tc>
        <w:tc>
          <w:tcPr>
            <w:tcW w:w="2850" w:type="dxa"/>
            <w:tcBorders>
              <w:top w:val="nil"/>
              <w:left w:val="nil"/>
              <w:bottom w:val="single" w:sz="4" w:space="0" w:color="auto"/>
              <w:right w:val="single" w:sz="4" w:space="0" w:color="auto"/>
            </w:tcBorders>
            <w:shd w:val="clear" w:color="auto" w:fill="F2F2F2"/>
            <w:noWrap/>
            <w:vAlign w:val="bottom"/>
            <w:hideMark/>
          </w:tcPr>
          <w:p w:rsidR="008C6F71" w:rsidRDefault="008C6F71" w:rsidP="00581F39">
            <w:pPr>
              <w:jc w:val="both"/>
              <w:rPr>
                <w:rFonts w:ascii="Calibri" w:hAnsi="Calibri"/>
                <w:b/>
                <w:color w:val="000000"/>
              </w:rPr>
            </w:pPr>
            <w:r>
              <w:rPr>
                <w:rFonts w:ascii="Calibri" w:hAnsi="Calibri"/>
                <w:b/>
                <w:color w:val="000000"/>
              </w:rPr>
              <w:t>100 €</w:t>
            </w:r>
          </w:p>
        </w:tc>
        <w:tc>
          <w:tcPr>
            <w:tcW w:w="2693" w:type="dxa"/>
            <w:tcBorders>
              <w:top w:val="nil"/>
              <w:left w:val="nil"/>
              <w:bottom w:val="single" w:sz="4" w:space="0" w:color="auto"/>
              <w:right w:val="single" w:sz="4" w:space="0" w:color="auto"/>
            </w:tcBorders>
            <w:shd w:val="clear" w:color="auto" w:fill="F2F2F2"/>
            <w:noWrap/>
            <w:vAlign w:val="bottom"/>
            <w:hideMark/>
          </w:tcPr>
          <w:p w:rsidR="008C6F71" w:rsidRDefault="008C6F71" w:rsidP="00581F39">
            <w:pPr>
              <w:jc w:val="both"/>
              <w:rPr>
                <w:rFonts w:ascii="Calibri" w:hAnsi="Calibri"/>
                <w:b/>
                <w:color w:val="000000"/>
              </w:rPr>
            </w:pPr>
            <w:r>
              <w:rPr>
                <w:rFonts w:ascii="Calibri" w:hAnsi="Calibri"/>
                <w:b/>
                <w:color w:val="000000"/>
              </w:rPr>
              <w:t>100 €</w:t>
            </w:r>
          </w:p>
        </w:tc>
      </w:tr>
    </w:tbl>
    <w:p w:rsidR="008C6F71" w:rsidRDefault="008C6F71" w:rsidP="00581F39">
      <w:pPr>
        <w:jc w:val="both"/>
        <w:rPr>
          <w:rFonts w:ascii="Calibri Light" w:eastAsia="Calibri" w:hAnsi="Calibri Light"/>
          <w:b/>
          <w:sz w:val="22"/>
          <w:szCs w:val="22"/>
        </w:rPr>
      </w:pPr>
    </w:p>
    <w:p w:rsidR="008C6F71" w:rsidRPr="00853815" w:rsidRDefault="008C6F71" w:rsidP="00581F39">
      <w:pPr>
        <w:jc w:val="both"/>
        <w:rPr>
          <w:rFonts w:eastAsia="Calibri"/>
        </w:rPr>
      </w:pPr>
      <w:r w:rsidRPr="00853815">
        <w:rPr>
          <w:rFonts w:eastAsia="Calibri"/>
        </w:rPr>
        <w:t>Précise que les Associations de CORBONOD pourront disposer de la salle et ce gratuitement, un</w:t>
      </w:r>
      <w:r>
        <w:rPr>
          <w:rFonts w:eastAsia="Calibri"/>
        </w:rPr>
        <w:t xml:space="preserve">e </w:t>
      </w:r>
      <w:r w:rsidRPr="00853815">
        <w:rPr>
          <w:rFonts w:eastAsia="Calibri"/>
        </w:rPr>
        <w:t xml:space="preserve"> fois par an.</w:t>
      </w:r>
    </w:p>
    <w:p w:rsidR="003E2E3E" w:rsidRDefault="003E2E3E" w:rsidP="003E2E3E">
      <w:pPr>
        <w:widowControl w:val="0"/>
        <w:tabs>
          <w:tab w:val="center" w:pos="0"/>
          <w:tab w:val="left" w:pos="567"/>
        </w:tabs>
        <w:overflowPunct w:val="0"/>
        <w:autoSpaceDE w:val="0"/>
        <w:autoSpaceDN w:val="0"/>
        <w:adjustRightInd w:val="0"/>
        <w:contextualSpacing/>
        <w:jc w:val="both"/>
      </w:pPr>
    </w:p>
    <w:p w:rsidR="002F076E" w:rsidRDefault="002F076E" w:rsidP="002F076E">
      <w:pPr>
        <w:widowControl w:val="0"/>
        <w:tabs>
          <w:tab w:val="center" w:pos="284"/>
          <w:tab w:val="left" w:pos="1418"/>
        </w:tabs>
        <w:overflowPunct w:val="0"/>
        <w:autoSpaceDE w:val="0"/>
        <w:autoSpaceDN w:val="0"/>
        <w:adjustRightInd w:val="0"/>
        <w:rPr>
          <w:rFonts w:ascii="Times New Roman" w:hAnsi="Times New Roman"/>
          <w:kern w:val="28"/>
        </w:rPr>
      </w:pPr>
    </w:p>
    <w:p w:rsidR="002F076E" w:rsidRDefault="002F076E" w:rsidP="002F076E">
      <w:pPr>
        <w:widowControl w:val="0"/>
        <w:tabs>
          <w:tab w:val="center" w:pos="0"/>
          <w:tab w:val="left" w:pos="1418"/>
        </w:tabs>
        <w:overflowPunct w:val="0"/>
        <w:autoSpaceDE w:val="0"/>
        <w:autoSpaceDN w:val="0"/>
        <w:adjustRightInd w:val="0"/>
        <w:spacing w:after="120"/>
        <w:contextualSpacing/>
        <w:rPr>
          <w:rFonts w:ascii="Times New Roman" w:eastAsiaTheme="minorHAnsi" w:hAnsi="Times New Roman"/>
          <w:b/>
          <w:kern w:val="28"/>
          <w:u w:val="single"/>
        </w:rPr>
      </w:pPr>
      <w:r>
        <w:rPr>
          <w:rFonts w:ascii="Times New Roman" w:eastAsiaTheme="minorHAnsi" w:hAnsi="Times New Roman"/>
          <w:b/>
          <w:kern w:val="28"/>
          <w:u w:val="single"/>
        </w:rPr>
        <w:t xml:space="preserve">IV) </w:t>
      </w:r>
      <w:r w:rsidR="00581F39">
        <w:rPr>
          <w:rFonts w:ascii="Times New Roman" w:eastAsiaTheme="minorHAnsi" w:hAnsi="Times New Roman"/>
          <w:b/>
          <w:kern w:val="28"/>
          <w:u w:val="single"/>
        </w:rPr>
        <w:t>Aménagement de la place de l’école</w:t>
      </w:r>
      <w:r>
        <w:rPr>
          <w:rFonts w:ascii="Times New Roman" w:eastAsiaTheme="minorHAnsi" w:hAnsi="Times New Roman"/>
          <w:b/>
          <w:kern w:val="28"/>
          <w:u w:val="single"/>
        </w:rPr>
        <w:t xml:space="preserve"> – </w:t>
      </w:r>
      <w:r w:rsidR="00581F39">
        <w:rPr>
          <w:rFonts w:ascii="Times New Roman" w:eastAsiaTheme="minorHAnsi" w:hAnsi="Times New Roman"/>
          <w:b/>
          <w:kern w:val="28"/>
          <w:u w:val="single"/>
        </w:rPr>
        <w:t>plan de financement</w:t>
      </w:r>
      <w:r>
        <w:rPr>
          <w:rFonts w:ascii="Times New Roman" w:eastAsiaTheme="minorHAnsi" w:hAnsi="Times New Roman"/>
          <w:b/>
          <w:kern w:val="28"/>
          <w:u w:val="single"/>
        </w:rPr>
        <w:t xml:space="preserve"> :</w:t>
      </w:r>
    </w:p>
    <w:p w:rsidR="00581F39" w:rsidRDefault="00581F39" w:rsidP="00581F39">
      <w:pPr>
        <w:widowControl w:val="0"/>
        <w:tabs>
          <w:tab w:val="center" w:pos="284"/>
          <w:tab w:val="left" w:pos="1418"/>
        </w:tabs>
        <w:overflowPunct w:val="0"/>
        <w:autoSpaceDE w:val="0"/>
        <w:autoSpaceDN w:val="0"/>
        <w:adjustRightInd w:val="0"/>
        <w:jc w:val="both"/>
        <w:rPr>
          <w:kern w:val="28"/>
        </w:rPr>
      </w:pPr>
      <w:r w:rsidRPr="00355C30">
        <w:t xml:space="preserve">Monsieur le Maire </w:t>
      </w:r>
      <w:r>
        <w:t xml:space="preserve">rappelle la délibération n° 2018-001 dans laquelle le Conseil Municipal </w:t>
      </w:r>
      <w:r>
        <w:rPr>
          <w:kern w:val="28"/>
        </w:rPr>
        <w:t>approuvait  le lancement du projet « aménagement des abords de l’école », et le plan de financement.</w:t>
      </w:r>
    </w:p>
    <w:p w:rsidR="00581F39" w:rsidRDefault="00581F39" w:rsidP="00581F39">
      <w:pPr>
        <w:widowControl w:val="0"/>
        <w:tabs>
          <w:tab w:val="center" w:pos="284"/>
          <w:tab w:val="left" w:pos="1418"/>
        </w:tabs>
        <w:overflowPunct w:val="0"/>
        <w:autoSpaceDE w:val="0"/>
        <w:autoSpaceDN w:val="0"/>
        <w:adjustRightInd w:val="0"/>
        <w:ind w:firstLine="1134"/>
        <w:jc w:val="both"/>
        <w:rPr>
          <w:kern w:val="28"/>
        </w:rPr>
      </w:pPr>
      <w:r>
        <w:rPr>
          <w:kern w:val="28"/>
        </w:rPr>
        <w:t>Il rappelle  qu’une première estimation des travaux, faite par l’atelier FONTAINE, s’élève à 302 000 € HT soit 362.400 €TTC et demande à ce que le plan de financement soit revu.</w:t>
      </w:r>
    </w:p>
    <w:p w:rsidR="00581F39" w:rsidRDefault="00581F39" w:rsidP="00581F39">
      <w:pPr>
        <w:widowControl w:val="0"/>
        <w:tabs>
          <w:tab w:val="center" w:pos="0"/>
          <w:tab w:val="left" w:pos="567"/>
        </w:tabs>
        <w:overflowPunct w:val="0"/>
        <w:autoSpaceDE w:val="0"/>
        <w:autoSpaceDN w:val="0"/>
        <w:adjustRightInd w:val="0"/>
        <w:contextualSpacing/>
        <w:jc w:val="both"/>
        <w:rPr>
          <w:rFonts w:eastAsia="Calibri"/>
          <w:kern w:val="28"/>
        </w:rPr>
      </w:pPr>
      <w:r>
        <w:rPr>
          <w:kern w:val="28"/>
        </w:rPr>
        <w:t xml:space="preserve"> </w:t>
      </w:r>
      <w:r w:rsidRPr="00355C30">
        <w:rPr>
          <w:rFonts w:eastAsia="Calibri"/>
          <w:kern w:val="28"/>
        </w:rPr>
        <w:t>Le Conseil Municipal, après en avoir délibéré et à l’unanimité</w:t>
      </w:r>
      <w:r>
        <w:rPr>
          <w:rFonts w:eastAsia="Calibri"/>
          <w:kern w:val="28"/>
        </w:rPr>
        <w:t>,</w:t>
      </w:r>
      <w:r w:rsidRPr="00355C30">
        <w:rPr>
          <w:rFonts w:eastAsia="Calibri"/>
          <w:kern w:val="28"/>
        </w:rPr>
        <w:t xml:space="preserve"> </w:t>
      </w:r>
    </w:p>
    <w:p w:rsidR="00581F39" w:rsidRDefault="00581F39" w:rsidP="00F85A4F">
      <w:pPr>
        <w:widowControl w:val="0"/>
        <w:numPr>
          <w:ilvl w:val="0"/>
          <w:numId w:val="4"/>
        </w:numPr>
        <w:tabs>
          <w:tab w:val="center" w:pos="0"/>
          <w:tab w:val="left" w:pos="567"/>
        </w:tabs>
        <w:overflowPunct w:val="0"/>
        <w:autoSpaceDE w:val="0"/>
        <w:autoSpaceDN w:val="0"/>
        <w:adjustRightInd w:val="0"/>
        <w:contextualSpacing/>
        <w:jc w:val="both"/>
        <w:rPr>
          <w:rFonts w:eastAsia="Calibri"/>
          <w:kern w:val="28"/>
        </w:rPr>
      </w:pPr>
      <w:r>
        <w:rPr>
          <w:rFonts w:eastAsia="Calibri"/>
          <w:kern w:val="28"/>
        </w:rPr>
        <w:t>Approuve le plan de financement suivant :</w:t>
      </w:r>
    </w:p>
    <w:p w:rsidR="00581F39" w:rsidRDefault="00581F39" w:rsidP="00581F39">
      <w:pPr>
        <w:widowControl w:val="0"/>
        <w:tabs>
          <w:tab w:val="center" w:pos="284"/>
          <w:tab w:val="left" w:pos="1418"/>
        </w:tabs>
        <w:overflowPunct w:val="0"/>
        <w:autoSpaceDE w:val="0"/>
        <w:autoSpaceDN w:val="0"/>
        <w:adjustRightInd w:val="0"/>
        <w:rPr>
          <w:rFonts w:eastAsia="Calibri"/>
          <w:kern w:val="28"/>
        </w:rPr>
      </w:pPr>
    </w:p>
    <w:p w:rsidR="00581F39" w:rsidRDefault="00581F39" w:rsidP="00581F39">
      <w:pPr>
        <w:widowControl w:val="0"/>
        <w:tabs>
          <w:tab w:val="center" w:pos="284"/>
          <w:tab w:val="left" w:pos="1418"/>
        </w:tabs>
        <w:overflowPunct w:val="0"/>
        <w:autoSpaceDE w:val="0"/>
        <w:autoSpaceDN w:val="0"/>
        <w:adjustRightInd w:val="0"/>
        <w:rPr>
          <w:kern w:val="28"/>
        </w:rPr>
      </w:pPr>
      <w:r>
        <w:rPr>
          <w:kern w:val="28"/>
        </w:rPr>
        <w:t>Dépenses :</w:t>
      </w:r>
      <w:r>
        <w:rPr>
          <w:kern w:val="28"/>
        </w:rPr>
        <w:tab/>
      </w:r>
      <w:r>
        <w:rPr>
          <w:kern w:val="28"/>
        </w:rPr>
        <w:tab/>
      </w:r>
      <w:r>
        <w:rPr>
          <w:kern w:val="28"/>
        </w:rPr>
        <w:tab/>
      </w:r>
      <w:r>
        <w:rPr>
          <w:kern w:val="28"/>
        </w:rPr>
        <w:tab/>
      </w:r>
      <w:r>
        <w:rPr>
          <w:kern w:val="28"/>
        </w:rPr>
        <w:tab/>
      </w:r>
      <w:r>
        <w:rPr>
          <w:kern w:val="28"/>
        </w:rPr>
        <w:tab/>
      </w:r>
      <w:r>
        <w:rPr>
          <w:kern w:val="28"/>
        </w:rPr>
        <w:tab/>
        <w:t>Recettes :</w:t>
      </w:r>
    </w:p>
    <w:p w:rsidR="00581F39" w:rsidRPr="00396D40" w:rsidRDefault="00581F39" w:rsidP="00F85A4F">
      <w:pPr>
        <w:widowControl w:val="0"/>
        <w:numPr>
          <w:ilvl w:val="0"/>
          <w:numId w:val="3"/>
        </w:numPr>
        <w:tabs>
          <w:tab w:val="center" w:pos="142"/>
          <w:tab w:val="left" w:pos="1418"/>
        </w:tabs>
        <w:overflowPunct w:val="0"/>
        <w:autoSpaceDE w:val="0"/>
        <w:autoSpaceDN w:val="0"/>
        <w:adjustRightInd w:val="0"/>
        <w:ind w:left="0" w:firstLine="0"/>
        <w:rPr>
          <w:kern w:val="28"/>
        </w:rPr>
      </w:pPr>
      <w:r>
        <w:rPr>
          <w:kern w:val="28"/>
        </w:rPr>
        <w:t>étude, géomètre </w:t>
      </w:r>
      <w:proofErr w:type="gramStart"/>
      <w:r>
        <w:rPr>
          <w:kern w:val="28"/>
        </w:rPr>
        <w:t>:6</w:t>
      </w:r>
      <w:proofErr w:type="gramEnd"/>
      <w:r>
        <w:rPr>
          <w:kern w:val="28"/>
        </w:rPr>
        <w:t> 500 € HT                                      Département :</w:t>
      </w:r>
      <w:r>
        <w:rPr>
          <w:kern w:val="28"/>
        </w:rPr>
        <w:tab/>
        <w:t>45 000 €</w:t>
      </w:r>
    </w:p>
    <w:p w:rsidR="00581F39" w:rsidRDefault="00581F39" w:rsidP="00F85A4F">
      <w:pPr>
        <w:widowControl w:val="0"/>
        <w:numPr>
          <w:ilvl w:val="0"/>
          <w:numId w:val="3"/>
        </w:numPr>
        <w:tabs>
          <w:tab w:val="center" w:pos="142"/>
          <w:tab w:val="left" w:pos="1418"/>
        </w:tabs>
        <w:overflowPunct w:val="0"/>
        <w:autoSpaceDE w:val="0"/>
        <w:autoSpaceDN w:val="0"/>
        <w:adjustRightInd w:val="0"/>
        <w:ind w:left="0" w:firstLine="0"/>
        <w:rPr>
          <w:kern w:val="28"/>
        </w:rPr>
      </w:pPr>
      <w:r>
        <w:rPr>
          <w:kern w:val="28"/>
        </w:rPr>
        <w:t>désamiantage ancien bâtiment :   16 000  € HT</w:t>
      </w:r>
      <w:r>
        <w:rPr>
          <w:kern w:val="28"/>
        </w:rPr>
        <w:tab/>
        <w:t xml:space="preserve">     DETR :</w:t>
      </w:r>
      <w:r>
        <w:rPr>
          <w:kern w:val="28"/>
        </w:rPr>
        <w:tab/>
      </w:r>
      <w:r>
        <w:rPr>
          <w:kern w:val="28"/>
        </w:rPr>
        <w:tab/>
        <w:t>45 000 €</w:t>
      </w:r>
    </w:p>
    <w:p w:rsidR="00581F39" w:rsidRPr="00581F39" w:rsidRDefault="00581F39" w:rsidP="00F85A4F">
      <w:pPr>
        <w:widowControl w:val="0"/>
        <w:numPr>
          <w:ilvl w:val="0"/>
          <w:numId w:val="3"/>
        </w:numPr>
        <w:tabs>
          <w:tab w:val="center" w:pos="142"/>
          <w:tab w:val="left" w:pos="1418"/>
        </w:tabs>
        <w:overflowPunct w:val="0"/>
        <w:autoSpaceDE w:val="0"/>
        <w:autoSpaceDN w:val="0"/>
        <w:adjustRightInd w:val="0"/>
        <w:ind w:left="0" w:firstLine="0"/>
        <w:rPr>
          <w:kern w:val="28"/>
        </w:rPr>
      </w:pPr>
      <w:r>
        <w:rPr>
          <w:kern w:val="28"/>
        </w:rPr>
        <w:t>travaux :</w:t>
      </w:r>
      <w:r>
        <w:rPr>
          <w:kern w:val="28"/>
        </w:rPr>
        <w:tab/>
      </w:r>
      <w:r w:rsidRPr="00396D40">
        <w:rPr>
          <w:kern w:val="28"/>
        </w:rPr>
        <w:t>30</w:t>
      </w:r>
      <w:r>
        <w:rPr>
          <w:kern w:val="28"/>
        </w:rPr>
        <w:t xml:space="preserve">2 000  € HT </w:t>
      </w:r>
      <w:r>
        <w:rPr>
          <w:kern w:val="28"/>
        </w:rPr>
        <w:tab/>
      </w:r>
      <w:r>
        <w:rPr>
          <w:kern w:val="28"/>
        </w:rPr>
        <w:tab/>
      </w:r>
      <w:r>
        <w:rPr>
          <w:kern w:val="28"/>
        </w:rPr>
        <w:tab/>
        <w:t xml:space="preserve">      Région :</w:t>
      </w:r>
      <w:r>
        <w:rPr>
          <w:kern w:val="28"/>
        </w:rPr>
        <w:tab/>
      </w:r>
      <w:r>
        <w:rPr>
          <w:kern w:val="28"/>
        </w:rPr>
        <w:tab/>
        <w:t xml:space="preserve">  8 791 €</w:t>
      </w:r>
      <w:r>
        <w:rPr>
          <w:kern w:val="28"/>
        </w:rPr>
        <w:tab/>
      </w:r>
      <w:r>
        <w:rPr>
          <w:kern w:val="28"/>
        </w:rPr>
        <w:tab/>
      </w:r>
      <w:r>
        <w:rPr>
          <w:kern w:val="28"/>
        </w:rPr>
        <w:tab/>
      </w:r>
      <w:r>
        <w:rPr>
          <w:kern w:val="28"/>
        </w:rPr>
        <w:tab/>
      </w:r>
      <w:r>
        <w:rPr>
          <w:kern w:val="28"/>
        </w:rPr>
        <w:tab/>
      </w:r>
      <w:r>
        <w:rPr>
          <w:kern w:val="28"/>
        </w:rPr>
        <w:tab/>
      </w:r>
      <w:r>
        <w:rPr>
          <w:kern w:val="28"/>
        </w:rPr>
        <w:tab/>
      </w:r>
      <w:r w:rsidRPr="00581F39">
        <w:rPr>
          <w:kern w:val="28"/>
        </w:rPr>
        <w:t>Autofinancement :</w:t>
      </w:r>
      <w:r w:rsidRPr="00581F39">
        <w:rPr>
          <w:kern w:val="28"/>
        </w:rPr>
        <w:tab/>
      </w:r>
      <w:r w:rsidRPr="00581F39">
        <w:rPr>
          <w:kern w:val="28"/>
        </w:rPr>
        <w:tab/>
        <w:t xml:space="preserve"> 225 709 €</w:t>
      </w:r>
      <w:r w:rsidRPr="00581F39">
        <w:rPr>
          <w:kern w:val="28"/>
        </w:rPr>
        <w:tab/>
        <w:t xml:space="preserve">                         </w:t>
      </w:r>
      <w:r>
        <w:rPr>
          <w:kern w:val="28"/>
        </w:rPr>
        <w:tab/>
      </w:r>
      <w:r>
        <w:rPr>
          <w:kern w:val="28"/>
        </w:rPr>
        <w:tab/>
      </w:r>
      <w:r w:rsidRPr="00581F39">
        <w:rPr>
          <w:kern w:val="28"/>
        </w:rPr>
        <w:t xml:space="preserve">   324 500 € HT</w:t>
      </w:r>
      <w:r w:rsidRPr="00581F39">
        <w:rPr>
          <w:kern w:val="28"/>
        </w:rPr>
        <w:tab/>
      </w:r>
      <w:r w:rsidRPr="00581F39">
        <w:rPr>
          <w:kern w:val="28"/>
        </w:rPr>
        <w:tab/>
      </w:r>
      <w:r>
        <w:rPr>
          <w:kern w:val="28"/>
        </w:rPr>
        <w:t xml:space="preserve">       </w:t>
      </w:r>
      <w:r>
        <w:rPr>
          <w:kern w:val="28"/>
        </w:rPr>
        <w:tab/>
      </w:r>
      <w:r w:rsidRPr="00581F39">
        <w:rPr>
          <w:kern w:val="28"/>
        </w:rPr>
        <w:tab/>
      </w:r>
      <w:r>
        <w:rPr>
          <w:kern w:val="28"/>
        </w:rPr>
        <w:t xml:space="preserve">                        </w:t>
      </w:r>
      <w:r w:rsidRPr="00581F39">
        <w:rPr>
          <w:kern w:val="28"/>
        </w:rPr>
        <w:t>324 500 €</w:t>
      </w:r>
    </w:p>
    <w:p w:rsidR="00581F39" w:rsidRDefault="00581F39" w:rsidP="00581F39">
      <w:pPr>
        <w:widowControl w:val="0"/>
        <w:tabs>
          <w:tab w:val="center" w:pos="284"/>
          <w:tab w:val="left" w:pos="1418"/>
        </w:tabs>
        <w:overflowPunct w:val="0"/>
        <w:autoSpaceDE w:val="0"/>
        <w:autoSpaceDN w:val="0"/>
        <w:adjustRightInd w:val="0"/>
        <w:ind w:firstLine="1134"/>
        <w:rPr>
          <w:kern w:val="28"/>
        </w:rPr>
      </w:pPr>
    </w:p>
    <w:p w:rsidR="00581F39" w:rsidRDefault="00581F39" w:rsidP="00581F39">
      <w:pPr>
        <w:widowControl w:val="0"/>
        <w:tabs>
          <w:tab w:val="center" w:pos="284"/>
          <w:tab w:val="left" w:pos="1418"/>
        </w:tabs>
        <w:overflowPunct w:val="0"/>
        <w:autoSpaceDE w:val="0"/>
        <w:autoSpaceDN w:val="0"/>
        <w:adjustRightInd w:val="0"/>
        <w:rPr>
          <w:kern w:val="28"/>
        </w:rPr>
      </w:pPr>
      <w:r>
        <w:rPr>
          <w:kern w:val="28"/>
        </w:rPr>
        <w:tab/>
      </w:r>
      <w:r>
        <w:rPr>
          <w:kern w:val="28"/>
        </w:rPr>
        <w:tab/>
        <w:t>- Charge Monsieur le Maire de faire les demandes de subventions auprès du Conseil Départemental, de l’Etat et de la Région.</w:t>
      </w:r>
    </w:p>
    <w:p w:rsidR="00581F39" w:rsidRDefault="00581F39" w:rsidP="002F076E">
      <w:pPr>
        <w:widowControl w:val="0"/>
        <w:tabs>
          <w:tab w:val="center" w:pos="0"/>
          <w:tab w:val="left" w:pos="1418"/>
        </w:tabs>
        <w:overflowPunct w:val="0"/>
        <w:autoSpaceDE w:val="0"/>
        <w:autoSpaceDN w:val="0"/>
        <w:adjustRightInd w:val="0"/>
        <w:spacing w:after="120"/>
        <w:contextualSpacing/>
        <w:rPr>
          <w:rFonts w:ascii="Times New Roman" w:hAnsi="Times New Roman"/>
          <w:b/>
          <w:u w:val="single"/>
        </w:rPr>
      </w:pPr>
    </w:p>
    <w:p w:rsidR="002F076E" w:rsidRDefault="002F076E" w:rsidP="002F076E">
      <w:pPr>
        <w:rPr>
          <w:rFonts w:ascii="Times New Roman" w:hAnsi="Times New Roman"/>
        </w:rPr>
      </w:pPr>
    </w:p>
    <w:p w:rsidR="00D8741B" w:rsidRPr="00D8741B" w:rsidRDefault="002F076E" w:rsidP="00D8741B">
      <w:pPr>
        <w:tabs>
          <w:tab w:val="left" w:pos="2730"/>
        </w:tabs>
        <w:ind w:left="3544" w:right="-1" w:hanging="3544"/>
        <w:rPr>
          <w:rFonts w:eastAsia="Calibri"/>
          <w:b/>
          <w:kern w:val="28"/>
          <w:u w:val="single"/>
        </w:rPr>
      </w:pPr>
      <w:r w:rsidRPr="00D8741B">
        <w:rPr>
          <w:rFonts w:ascii="Times New Roman" w:hAnsi="Times New Roman"/>
          <w:b/>
          <w:u w:val="single"/>
        </w:rPr>
        <w:t xml:space="preserve">V) </w:t>
      </w:r>
      <w:r w:rsidR="00D8741B" w:rsidRPr="00D8741B">
        <w:rPr>
          <w:b/>
          <w:bCs/>
          <w:u w:val="single"/>
        </w:rPr>
        <w:t>Vente de la parcelle communale AT 296 « Au Foulon » à M. et Mme BRETON</w:t>
      </w:r>
      <w:r w:rsidR="00D8741B" w:rsidRPr="00965CB1">
        <w:rPr>
          <w:b/>
          <w:bCs/>
        </w:rPr>
        <w:tab/>
      </w:r>
    </w:p>
    <w:p w:rsidR="00D8741B" w:rsidRDefault="00D8741B" w:rsidP="00D8741B">
      <w:pPr>
        <w:widowControl w:val="0"/>
        <w:tabs>
          <w:tab w:val="center" w:pos="284"/>
          <w:tab w:val="left" w:pos="1418"/>
        </w:tabs>
        <w:overflowPunct w:val="0"/>
        <w:autoSpaceDE w:val="0"/>
        <w:autoSpaceDN w:val="0"/>
        <w:adjustRightInd w:val="0"/>
        <w:jc w:val="both"/>
      </w:pPr>
      <w:r w:rsidRPr="00355C30">
        <w:t xml:space="preserve">Monsieur le Maire </w:t>
      </w:r>
      <w:r>
        <w:t xml:space="preserve">rappelle la délibération n° 2016-049 dans laquelle le Conseil Municipal décidait de vendre la parcelle communale AT 296 de 1039 m² dont 744 m² sont en zone constructible. Cette parcelle est située à </w:t>
      </w:r>
      <w:proofErr w:type="spellStart"/>
      <w:r>
        <w:t>Gignez</w:t>
      </w:r>
      <w:proofErr w:type="spellEnd"/>
      <w:r>
        <w:t xml:space="preserve"> à l’est de la propriété HALPADES, au Foulon.</w:t>
      </w:r>
    </w:p>
    <w:p w:rsidR="00D8741B" w:rsidRDefault="00D8741B" w:rsidP="00D8741B">
      <w:pPr>
        <w:widowControl w:val="0"/>
        <w:tabs>
          <w:tab w:val="center" w:pos="284"/>
          <w:tab w:val="left" w:pos="1418"/>
        </w:tabs>
        <w:overflowPunct w:val="0"/>
        <w:autoSpaceDE w:val="0"/>
        <w:autoSpaceDN w:val="0"/>
        <w:adjustRightInd w:val="0"/>
        <w:jc w:val="both"/>
      </w:pPr>
      <w:r>
        <w:t>Monsieur le Maire propose de modifier le prix de vente qui avait été fixé dans la délibération n° 2016-049, puisque la Commune va réaliser les travaux  de viabilisation de cette parcelle.</w:t>
      </w:r>
    </w:p>
    <w:p w:rsidR="00D8741B" w:rsidRDefault="00D8741B" w:rsidP="00D8741B">
      <w:pPr>
        <w:widowControl w:val="0"/>
        <w:tabs>
          <w:tab w:val="center" w:pos="284"/>
          <w:tab w:val="left" w:pos="1418"/>
        </w:tabs>
        <w:overflowPunct w:val="0"/>
        <w:autoSpaceDE w:val="0"/>
        <w:autoSpaceDN w:val="0"/>
        <w:adjustRightInd w:val="0"/>
        <w:jc w:val="both"/>
        <w:rPr>
          <w:kern w:val="28"/>
        </w:rPr>
      </w:pPr>
    </w:p>
    <w:p w:rsidR="00D8741B" w:rsidRDefault="00D8741B" w:rsidP="00D8741B">
      <w:pPr>
        <w:widowControl w:val="0"/>
        <w:tabs>
          <w:tab w:val="center" w:pos="284"/>
          <w:tab w:val="left" w:pos="1418"/>
        </w:tabs>
        <w:overflowPunct w:val="0"/>
        <w:autoSpaceDE w:val="0"/>
        <w:autoSpaceDN w:val="0"/>
        <w:adjustRightInd w:val="0"/>
        <w:jc w:val="both"/>
        <w:rPr>
          <w:rFonts w:eastAsia="Calibri"/>
          <w:kern w:val="28"/>
        </w:rPr>
      </w:pPr>
      <w:r>
        <w:rPr>
          <w:kern w:val="28"/>
        </w:rPr>
        <w:t xml:space="preserve"> </w:t>
      </w:r>
      <w:r w:rsidRPr="00355C30">
        <w:rPr>
          <w:rFonts w:eastAsia="Calibri"/>
          <w:kern w:val="28"/>
        </w:rPr>
        <w:t>Le Conseil Municipal, après en avoir délibéré et à l’unanimité</w:t>
      </w:r>
      <w:r>
        <w:rPr>
          <w:rFonts w:eastAsia="Calibri"/>
          <w:kern w:val="28"/>
        </w:rPr>
        <w:t>,</w:t>
      </w:r>
    </w:p>
    <w:p w:rsidR="00D8741B" w:rsidRDefault="00D8741B" w:rsidP="00F85A4F">
      <w:pPr>
        <w:widowControl w:val="0"/>
        <w:numPr>
          <w:ilvl w:val="0"/>
          <w:numId w:val="5"/>
        </w:numPr>
        <w:tabs>
          <w:tab w:val="center" w:pos="284"/>
          <w:tab w:val="left" w:pos="1418"/>
        </w:tabs>
        <w:overflowPunct w:val="0"/>
        <w:autoSpaceDE w:val="0"/>
        <w:autoSpaceDN w:val="0"/>
        <w:adjustRightInd w:val="0"/>
        <w:ind w:left="0" w:firstLine="0"/>
        <w:jc w:val="both"/>
      </w:pPr>
      <w:r>
        <w:t xml:space="preserve">Décide  de vendre la  parcelle </w:t>
      </w:r>
      <w:r>
        <w:rPr>
          <w:rFonts w:eastAsia="Calibri"/>
          <w:kern w:val="28"/>
        </w:rPr>
        <w:t xml:space="preserve">AT 296 d’une contenance de 1039 m², </w:t>
      </w:r>
      <w:r>
        <w:t xml:space="preserve">pour  la somme  de 57 000 € à Monsieur Willy Marc BRETON et Madame </w:t>
      </w:r>
      <w:r w:rsidR="00FE1B16">
        <w:t>Laetitia</w:t>
      </w:r>
      <w:r>
        <w:t xml:space="preserve"> PFAENDER-LIAUDON son épouse. </w:t>
      </w:r>
    </w:p>
    <w:p w:rsidR="00D8741B" w:rsidRDefault="00D8741B" w:rsidP="00F85A4F">
      <w:pPr>
        <w:widowControl w:val="0"/>
        <w:numPr>
          <w:ilvl w:val="0"/>
          <w:numId w:val="5"/>
        </w:numPr>
        <w:tabs>
          <w:tab w:val="center" w:pos="284"/>
          <w:tab w:val="left" w:pos="1418"/>
        </w:tabs>
        <w:overflowPunct w:val="0"/>
        <w:autoSpaceDE w:val="0"/>
        <w:autoSpaceDN w:val="0"/>
        <w:adjustRightInd w:val="0"/>
        <w:ind w:left="0" w:firstLine="0"/>
        <w:jc w:val="both"/>
      </w:pPr>
      <w:r>
        <w:t>Reconnaît que la vente ayant été négociée avec le concours de l’Agence LANCHAMP IMMOBILIER celle-ci bénéficiera d’une rémunération de 5 000 €, versée par la commune, rémunération qui figure dans le mandat écrit préalablement et portant le n° 5391.</w:t>
      </w:r>
    </w:p>
    <w:p w:rsidR="00D8741B" w:rsidRDefault="00D8741B" w:rsidP="00F85A4F">
      <w:pPr>
        <w:widowControl w:val="0"/>
        <w:numPr>
          <w:ilvl w:val="0"/>
          <w:numId w:val="5"/>
        </w:numPr>
        <w:tabs>
          <w:tab w:val="center" w:pos="284"/>
          <w:tab w:val="left" w:pos="1418"/>
        </w:tabs>
        <w:overflowPunct w:val="0"/>
        <w:autoSpaceDE w:val="0"/>
        <w:autoSpaceDN w:val="0"/>
        <w:adjustRightInd w:val="0"/>
        <w:ind w:left="0" w:firstLine="0"/>
        <w:jc w:val="both"/>
      </w:pPr>
      <w:r>
        <w:t>Autorise Monsieur le Maire à signer tous les documents relatifs à cette vente.</w:t>
      </w:r>
    </w:p>
    <w:p w:rsidR="002F076E" w:rsidRPr="00BD63D8" w:rsidRDefault="002F076E" w:rsidP="00BD63D8">
      <w:pPr>
        <w:widowControl w:val="0"/>
        <w:tabs>
          <w:tab w:val="center" w:pos="142"/>
          <w:tab w:val="left" w:pos="1418"/>
        </w:tabs>
        <w:overflowPunct w:val="0"/>
        <w:autoSpaceDE w:val="0"/>
        <w:autoSpaceDN w:val="0"/>
        <w:adjustRightInd w:val="0"/>
        <w:rPr>
          <w:kern w:val="28"/>
        </w:rPr>
      </w:pPr>
    </w:p>
    <w:p w:rsidR="00BD63D8" w:rsidRPr="00BD63D8" w:rsidRDefault="002F076E" w:rsidP="00BD63D8">
      <w:pPr>
        <w:tabs>
          <w:tab w:val="left" w:pos="2730"/>
        </w:tabs>
        <w:ind w:left="3544" w:right="-1" w:hanging="3544"/>
        <w:rPr>
          <w:rFonts w:eastAsia="Calibri"/>
          <w:b/>
          <w:kern w:val="28"/>
          <w:u w:val="single"/>
        </w:rPr>
      </w:pPr>
      <w:r w:rsidRPr="00BD63D8">
        <w:rPr>
          <w:rFonts w:ascii="Times New Roman" w:hAnsi="Times New Roman"/>
          <w:b/>
          <w:u w:val="single"/>
        </w:rPr>
        <w:t xml:space="preserve">VI) </w:t>
      </w:r>
      <w:r w:rsidR="00BD63D8" w:rsidRPr="00BD63D8">
        <w:rPr>
          <w:b/>
          <w:bCs/>
          <w:u w:val="single"/>
        </w:rPr>
        <w:t>Admissions en non-valeur</w:t>
      </w:r>
      <w:r w:rsidR="00BD63D8" w:rsidRPr="00965CB1">
        <w:rPr>
          <w:b/>
          <w:bCs/>
        </w:rPr>
        <w:tab/>
      </w:r>
      <w:r w:rsidR="00BD63D8" w:rsidRPr="00965CB1">
        <w:rPr>
          <w:b/>
          <w:bCs/>
        </w:rPr>
        <w:tab/>
      </w:r>
      <w:r w:rsidR="00BD63D8" w:rsidRPr="00965CB1">
        <w:rPr>
          <w:b/>
          <w:bCs/>
        </w:rPr>
        <w:tab/>
      </w:r>
      <w:r w:rsidR="00BD63D8" w:rsidRPr="00965CB1">
        <w:rPr>
          <w:b/>
          <w:bCs/>
        </w:rPr>
        <w:tab/>
      </w:r>
    </w:p>
    <w:p w:rsidR="00BD63D8" w:rsidRDefault="00BD63D8" w:rsidP="00BD63D8">
      <w:pPr>
        <w:widowControl w:val="0"/>
        <w:tabs>
          <w:tab w:val="center" w:pos="284"/>
          <w:tab w:val="left" w:pos="1418"/>
        </w:tabs>
        <w:overflowPunct w:val="0"/>
        <w:autoSpaceDE w:val="0"/>
        <w:autoSpaceDN w:val="0"/>
        <w:adjustRightInd w:val="0"/>
        <w:jc w:val="both"/>
      </w:pPr>
      <w:r w:rsidRPr="00355C30">
        <w:t>Monsieur le Maire</w:t>
      </w:r>
      <w:r>
        <w:t xml:space="preserve"> expose que Monsieur PRIORE Trésorier Receveur municipal, présente plusieurs demandes d’admission en non-valeur, pour un montant total de 183.52 € réparti sur des titres de recettes émis entre 2014 et 2017.</w:t>
      </w:r>
    </w:p>
    <w:p w:rsidR="00BD63D8" w:rsidRDefault="00BD63D8" w:rsidP="00BD63D8">
      <w:pPr>
        <w:widowControl w:val="0"/>
        <w:tabs>
          <w:tab w:val="center" w:pos="284"/>
          <w:tab w:val="left" w:pos="1418"/>
        </w:tabs>
        <w:overflowPunct w:val="0"/>
        <w:autoSpaceDE w:val="0"/>
        <w:autoSpaceDN w:val="0"/>
        <w:adjustRightInd w:val="0"/>
        <w:jc w:val="both"/>
      </w:pPr>
      <w:r>
        <w:t>L’ensemble des procédures juridiques de recouvrement dont il dispose ayant été mises en œuvre, il est proposé aux membres du Conseil Municipal d’admettre en non-valeur les titres de recettes faisant l’objet de cette demande n° 3046320231.</w:t>
      </w:r>
    </w:p>
    <w:p w:rsidR="00BD63D8" w:rsidRPr="00BD63D8" w:rsidRDefault="00BD63D8" w:rsidP="00BD63D8">
      <w:pPr>
        <w:widowControl w:val="0"/>
        <w:tabs>
          <w:tab w:val="center" w:pos="284"/>
          <w:tab w:val="left" w:pos="1418"/>
        </w:tabs>
        <w:overflowPunct w:val="0"/>
        <w:autoSpaceDE w:val="0"/>
        <w:autoSpaceDN w:val="0"/>
        <w:adjustRightInd w:val="0"/>
        <w:jc w:val="both"/>
      </w:pPr>
    </w:p>
    <w:p w:rsidR="00BD63D8" w:rsidRPr="00BD63D8" w:rsidRDefault="00BD63D8" w:rsidP="00BD63D8">
      <w:pPr>
        <w:widowControl w:val="0"/>
        <w:tabs>
          <w:tab w:val="center" w:pos="284"/>
          <w:tab w:val="left" w:pos="1418"/>
        </w:tabs>
        <w:overflowPunct w:val="0"/>
        <w:autoSpaceDE w:val="0"/>
        <w:autoSpaceDN w:val="0"/>
        <w:adjustRightInd w:val="0"/>
        <w:jc w:val="both"/>
        <w:rPr>
          <w:rFonts w:eastAsia="Calibri"/>
          <w:kern w:val="28"/>
        </w:rPr>
      </w:pPr>
      <w:r w:rsidRPr="00355C30">
        <w:rPr>
          <w:rFonts w:eastAsia="Calibri"/>
          <w:kern w:val="28"/>
        </w:rPr>
        <w:t xml:space="preserve">Le Conseil Municipal, </w:t>
      </w:r>
      <w:r>
        <w:rPr>
          <w:rFonts w:eastAsia="Calibri"/>
          <w:kern w:val="28"/>
        </w:rPr>
        <w:t>considérant qu’il est désormais certain que ces créances ne pourront plus faire l’objet d’un recouvrement d</w:t>
      </w:r>
      <w:r>
        <w:t>écide  d’admettre en non-valeur les titres de recettes,  pour un montant global de 183.52 €.</w:t>
      </w:r>
    </w:p>
    <w:p w:rsidR="00BD63D8" w:rsidRDefault="00BD63D8" w:rsidP="002F076E"/>
    <w:p w:rsidR="002F076E" w:rsidRDefault="002F076E" w:rsidP="002F076E">
      <w:pPr>
        <w:rPr>
          <w:rFonts w:ascii="Times New Roman" w:eastAsiaTheme="minorHAnsi" w:hAnsi="Times New Roman"/>
        </w:rPr>
      </w:pPr>
    </w:p>
    <w:p w:rsidR="00BD63D8" w:rsidRPr="00BD63D8" w:rsidRDefault="002F076E" w:rsidP="00BD63D8">
      <w:pPr>
        <w:tabs>
          <w:tab w:val="left" w:pos="2730"/>
        </w:tabs>
        <w:ind w:left="3544" w:right="-1" w:hanging="3544"/>
        <w:rPr>
          <w:sz w:val="28"/>
          <w:szCs w:val="28"/>
          <w:u w:val="single"/>
        </w:rPr>
      </w:pPr>
      <w:r w:rsidRPr="00BD63D8">
        <w:rPr>
          <w:rFonts w:ascii="Times New Roman" w:eastAsiaTheme="minorHAnsi" w:hAnsi="Times New Roman" w:cstheme="minorBidi"/>
          <w:b/>
          <w:kern w:val="28"/>
          <w:u w:val="single"/>
        </w:rPr>
        <w:t xml:space="preserve">VII) </w:t>
      </w:r>
      <w:r w:rsidR="00BD63D8" w:rsidRPr="00BD63D8">
        <w:rPr>
          <w:b/>
          <w:bCs/>
          <w:u w:val="single"/>
        </w:rPr>
        <w:t>ONF</w:t>
      </w:r>
      <w:r w:rsidR="00BD63D8" w:rsidRPr="00BD63D8">
        <w:rPr>
          <w:b/>
          <w:u w:val="single"/>
        </w:rPr>
        <w:t xml:space="preserve"> délivrance de coupes de bois.</w:t>
      </w:r>
      <w:r w:rsidR="00BD63D8" w:rsidRPr="00BD63D8">
        <w:rPr>
          <w:sz w:val="28"/>
          <w:szCs w:val="28"/>
          <w:u w:val="single"/>
        </w:rPr>
        <w:t xml:space="preserve"> </w:t>
      </w:r>
    </w:p>
    <w:p w:rsidR="00BD63D8" w:rsidRPr="00531EFD" w:rsidRDefault="00BD63D8" w:rsidP="00BD63D8">
      <w:pPr>
        <w:jc w:val="both"/>
      </w:pPr>
      <w:r w:rsidRPr="00531EFD">
        <w:t xml:space="preserve">Après avoir entendu l’exposé de Monsieur le Maire, et en avoir  délibéré, le conseil municipal, </w:t>
      </w:r>
      <w:r>
        <w:t>d</w:t>
      </w:r>
      <w:r w:rsidRPr="00531EFD">
        <w:t>écide  la délivrance en bloc et sur pied en 2018 de la coupe affouagère  sur la  parce</w:t>
      </w:r>
      <w:r>
        <w:t>lle 2.i d’une contenance de 2ha et a</w:t>
      </w:r>
      <w:r w:rsidRPr="00531EFD">
        <w:t>ccepte  l’estimation de la coupe délivrée sur pied</w:t>
      </w:r>
      <w:r>
        <w:t xml:space="preserve"> proposée par l’ONF soit  1 267 </w:t>
      </w:r>
      <w:r w:rsidRPr="00531EFD">
        <w:t>€</w:t>
      </w:r>
      <w:r>
        <w:t>.</w:t>
      </w:r>
      <w:r w:rsidRPr="00531EFD">
        <w:t xml:space="preserve"> </w:t>
      </w:r>
    </w:p>
    <w:p w:rsidR="00BD63D8" w:rsidRPr="00531EFD" w:rsidRDefault="00BD63D8" w:rsidP="00BD63D8">
      <w:pPr>
        <w:tabs>
          <w:tab w:val="left" w:pos="2730"/>
        </w:tabs>
        <w:ind w:left="3230" w:right="-1" w:hanging="3230"/>
        <w:jc w:val="both"/>
        <w:rPr>
          <w:bCs/>
        </w:rPr>
      </w:pPr>
      <w:r w:rsidRPr="00531EFD">
        <w:rPr>
          <w:b/>
          <w:bCs/>
        </w:rPr>
        <w:tab/>
      </w:r>
      <w:r w:rsidRPr="00531EFD">
        <w:rPr>
          <w:b/>
          <w:bCs/>
        </w:rPr>
        <w:tab/>
      </w:r>
      <w:r w:rsidRPr="00531EFD">
        <w:rPr>
          <w:b/>
          <w:bCs/>
        </w:rPr>
        <w:tab/>
      </w:r>
      <w:r w:rsidRPr="00531EFD">
        <w:rPr>
          <w:b/>
          <w:bCs/>
        </w:rPr>
        <w:tab/>
      </w:r>
    </w:p>
    <w:p w:rsidR="00BD63D8" w:rsidRPr="00531EFD" w:rsidRDefault="00BD63D8" w:rsidP="00BD63D8">
      <w:pPr>
        <w:widowControl w:val="0"/>
        <w:tabs>
          <w:tab w:val="center" w:pos="142"/>
          <w:tab w:val="left" w:pos="1418"/>
        </w:tabs>
        <w:overflowPunct w:val="0"/>
        <w:autoSpaceDE w:val="0"/>
        <w:autoSpaceDN w:val="0"/>
        <w:adjustRightInd w:val="0"/>
        <w:jc w:val="both"/>
        <w:rPr>
          <w:kern w:val="28"/>
        </w:rPr>
      </w:pPr>
    </w:p>
    <w:p w:rsidR="00BD63D8" w:rsidRPr="00AC10A8" w:rsidRDefault="002F076E" w:rsidP="00BD63D8">
      <w:pPr>
        <w:tabs>
          <w:tab w:val="left" w:pos="2730"/>
        </w:tabs>
        <w:ind w:left="3544" w:right="-1" w:hanging="3544"/>
        <w:rPr>
          <w:sz w:val="28"/>
          <w:szCs w:val="28"/>
          <w:u w:val="single"/>
        </w:rPr>
      </w:pPr>
      <w:r w:rsidRPr="00AC10A8">
        <w:rPr>
          <w:rFonts w:ascii="Times New Roman" w:eastAsiaTheme="minorHAnsi" w:hAnsi="Times New Roman" w:cstheme="minorBidi"/>
          <w:b/>
          <w:kern w:val="28"/>
          <w:u w:val="single"/>
        </w:rPr>
        <w:t xml:space="preserve">VIII) </w:t>
      </w:r>
      <w:r w:rsidR="00BD63D8" w:rsidRPr="00AC10A8">
        <w:rPr>
          <w:b/>
          <w:bCs/>
          <w:u w:val="single"/>
        </w:rPr>
        <w:t>Subvention à l’association les Amis de l’Ecole de CORBONOD</w:t>
      </w:r>
      <w:r w:rsidR="00BD63D8" w:rsidRPr="00AC10A8">
        <w:rPr>
          <w:sz w:val="28"/>
          <w:szCs w:val="28"/>
          <w:u w:val="single"/>
        </w:rPr>
        <w:t xml:space="preserve"> </w:t>
      </w:r>
    </w:p>
    <w:p w:rsidR="00AC10A8" w:rsidRDefault="00AC10A8" w:rsidP="00BD63D8">
      <w:pPr>
        <w:tabs>
          <w:tab w:val="left" w:pos="395"/>
          <w:tab w:val="left" w:pos="720"/>
          <w:tab w:val="left" w:pos="4320"/>
          <w:tab w:val="left" w:pos="10659"/>
          <w:tab w:val="left" w:pos="10999"/>
        </w:tabs>
        <w:jc w:val="both"/>
      </w:pPr>
      <w:r>
        <w:t xml:space="preserve">L’école de COBONOD envisage  d’envoyer les enfants de CM1 et CM2 en classe découverte. L’association des Amis de l’école s’engage à prendre en charge cette classe découverte à hauteur de 900 € et de financer l’intégralité des voyages en car. Elle demande à la commune de bien vouloir prendre en compte le complément du devis proposé par </w:t>
      </w:r>
      <w:proofErr w:type="spellStart"/>
      <w:r>
        <w:t>Prolynx</w:t>
      </w:r>
      <w:proofErr w:type="spellEnd"/>
      <w:r>
        <w:t>, à savoir 1000 €</w:t>
      </w:r>
    </w:p>
    <w:p w:rsidR="004C1C57" w:rsidRDefault="00BD63D8" w:rsidP="00BD63D8">
      <w:pPr>
        <w:tabs>
          <w:tab w:val="left" w:pos="395"/>
          <w:tab w:val="left" w:pos="720"/>
          <w:tab w:val="left" w:pos="4320"/>
          <w:tab w:val="left" w:pos="10659"/>
          <w:tab w:val="left" w:pos="10999"/>
        </w:tabs>
        <w:jc w:val="both"/>
      </w:pPr>
      <w:r>
        <w:t>Le Conseil Municipal, après en avoir délibéré et à l’unanimité, décide de verser à l’Association les amis de l’Ecole de Corbonod une subvention de</w:t>
      </w:r>
      <w:r w:rsidR="004C1C57">
        <w:t>1 000 euros.</w:t>
      </w:r>
    </w:p>
    <w:p w:rsidR="002F076E" w:rsidRDefault="002F076E" w:rsidP="002F076E">
      <w:pPr>
        <w:widowControl w:val="0"/>
        <w:tabs>
          <w:tab w:val="center" w:pos="284"/>
          <w:tab w:val="left" w:pos="5659"/>
        </w:tabs>
        <w:overflowPunct w:val="0"/>
        <w:autoSpaceDE w:val="0"/>
        <w:autoSpaceDN w:val="0"/>
        <w:adjustRightInd w:val="0"/>
        <w:rPr>
          <w:rFonts w:ascii="Times New Roman" w:eastAsiaTheme="minorHAnsi" w:hAnsi="Times New Roman"/>
          <w:kern w:val="28"/>
        </w:rPr>
      </w:pPr>
    </w:p>
    <w:p w:rsidR="00BD63D8" w:rsidRPr="00BD63D8" w:rsidRDefault="00BD63D8" w:rsidP="00BD63D8">
      <w:pPr>
        <w:tabs>
          <w:tab w:val="left" w:pos="2730"/>
        </w:tabs>
        <w:ind w:right="-1"/>
        <w:rPr>
          <w:sz w:val="28"/>
          <w:szCs w:val="28"/>
          <w:u w:val="single"/>
        </w:rPr>
      </w:pPr>
      <w:r w:rsidRPr="00BD63D8">
        <w:rPr>
          <w:rFonts w:ascii="Times New Roman" w:hAnsi="Times New Roman"/>
          <w:b/>
          <w:kern w:val="28"/>
          <w:u w:val="single"/>
        </w:rPr>
        <w:t>I</w:t>
      </w:r>
      <w:r w:rsidR="002F076E" w:rsidRPr="00BD63D8">
        <w:rPr>
          <w:rFonts w:ascii="Times New Roman" w:hAnsi="Times New Roman"/>
          <w:b/>
          <w:kern w:val="28"/>
          <w:u w:val="single"/>
        </w:rPr>
        <w:t xml:space="preserve">X) </w:t>
      </w:r>
      <w:r>
        <w:rPr>
          <w:b/>
          <w:bCs/>
          <w:u w:val="single"/>
        </w:rPr>
        <w:t>Projet de commune nouvelle entre</w:t>
      </w:r>
      <w:r w:rsidRPr="00BD63D8">
        <w:rPr>
          <w:b/>
          <w:bCs/>
          <w:u w:val="single"/>
        </w:rPr>
        <w:t xml:space="preserve"> les communes de CHANAY ANGLEFORT et CORBONOD   Avis défavorable</w:t>
      </w:r>
      <w:r w:rsidRPr="00BD63D8">
        <w:rPr>
          <w:sz w:val="28"/>
          <w:szCs w:val="28"/>
          <w:u w:val="single"/>
        </w:rPr>
        <w:t xml:space="preserve"> </w:t>
      </w:r>
    </w:p>
    <w:p w:rsidR="00BD63D8" w:rsidRDefault="00BD63D8" w:rsidP="00BD63D8">
      <w:pPr>
        <w:widowControl w:val="0"/>
        <w:tabs>
          <w:tab w:val="center" w:pos="1276"/>
          <w:tab w:val="left" w:pos="5659"/>
        </w:tabs>
        <w:overflowPunct w:val="0"/>
        <w:autoSpaceDE w:val="0"/>
        <w:autoSpaceDN w:val="0"/>
        <w:adjustRightInd w:val="0"/>
        <w:jc w:val="both"/>
        <w:rPr>
          <w:rFonts w:eastAsia="Calibri"/>
          <w:kern w:val="28"/>
        </w:rPr>
      </w:pPr>
      <w:r>
        <w:rPr>
          <w:rFonts w:eastAsia="Calibri"/>
          <w:kern w:val="28"/>
        </w:rPr>
        <w:t xml:space="preserve">Monsieur le Maire rappelle la délibération 2018-08, dans laquelle le Conseil Municipal décidait </w:t>
      </w:r>
      <w:r w:rsidRPr="00DD5D04">
        <w:rPr>
          <w:rFonts w:eastAsia="Calibri"/>
          <w:kern w:val="28"/>
        </w:rPr>
        <w:t xml:space="preserve">d’engager </w:t>
      </w:r>
      <w:r>
        <w:rPr>
          <w:rFonts w:eastAsia="Calibri"/>
          <w:kern w:val="28"/>
        </w:rPr>
        <w:t xml:space="preserve">une </w:t>
      </w:r>
      <w:r w:rsidRPr="00DD5D04">
        <w:rPr>
          <w:rFonts w:eastAsia="Calibri"/>
          <w:kern w:val="28"/>
        </w:rPr>
        <w:t xml:space="preserve"> réflexion ayant pour objet l’opportunité et l’intérêt de créer une co</w:t>
      </w:r>
      <w:r>
        <w:rPr>
          <w:rFonts w:eastAsia="Calibri"/>
          <w:kern w:val="28"/>
        </w:rPr>
        <w:t xml:space="preserve">mmune nouvelle à l’échelle des trois communes </w:t>
      </w:r>
      <w:r w:rsidRPr="00DD5D04">
        <w:rPr>
          <w:rFonts w:eastAsia="Calibri"/>
          <w:kern w:val="28"/>
        </w:rPr>
        <w:t xml:space="preserve">ANGLEFORT, CHANAY et CORBONOD, </w:t>
      </w:r>
      <w:r>
        <w:rPr>
          <w:rFonts w:eastAsia="Calibri"/>
          <w:kern w:val="28"/>
        </w:rPr>
        <w:t xml:space="preserve">Il précise que la Commune nouvelle devrait être créée impérativement avant le 31 décembre 2018. </w:t>
      </w:r>
    </w:p>
    <w:p w:rsidR="00BD63D8" w:rsidRDefault="00BD63D8" w:rsidP="00BD63D8">
      <w:pPr>
        <w:widowControl w:val="0"/>
        <w:tabs>
          <w:tab w:val="center" w:pos="1276"/>
          <w:tab w:val="left" w:pos="5659"/>
        </w:tabs>
        <w:overflowPunct w:val="0"/>
        <w:autoSpaceDE w:val="0"/>
        <w:autoSpaceDN w:val="0"/>
        <w:adjustRightInd w:val="0"/>
        <w:ind w:firstLine="1134"/>
        <w:jc w:val="both"/>
        <w:rPr>
          <w:rFonts w:eastAsia="Calibri"/>
          <w:kern w:val="28"/>
        </w:rPr>
      </w:pPr>
      <w:r>
        <w:rPr>
          <w:rFonts w:eastAsia="Calibri"/>
          <w:kern w:val="28"/>
        </w:rPr>
        <w:t xml:space="preserve">Monsieur le Maire expose qu’une </w:t>
      </w:r>
      <w:r w:rsidRPr="00DD5D04">
        <w:rPr>
          <w:rFonts w:eastAsia="Calibri"/>
          <w:kern w:val="28"/>
        </w:rPr>
        <w:t xml:space="preserve">rencontre </w:t>
      </w:r>
      <w:r>
        <w:rPr>
          <w:rFonts w:eastAsia="Calibri"/>
          <w:kern w:val="28"/>
        </w:rPr>
        <w:t xml:space="preserve">a eu lieu dernièrement </w:t>
      </w:r>
      <w:r w:rsidRPr="00DD5D04">
        <w:rPr>
          <w:rFonts w:eastAsia="Calibri"/>
          <w:kern w:val="28"/>
        </w:rPr>
        <w:t xml:space="preserve">entre </w:t>
      </w:r>
      <w:r>
        <w:rPr>
          <w:rFonts w:eastAsia="Calibri"/>
          <w:kern w:val="28"/>
        </w:rPr>
        <w:t>les représentants des élus des trois communes, il demande aux élus de CORBONOD de donner leur avis sur la question.</w:t>
      </w:r>
    </w:p>
    <w:p w:rsidR="00BD63D8" w:rsidRDefault="00BD63D8" w:rsidP="00BD63D8">
      <w:pPr>
        <w:widowControl w:val="0"/>
        <w:tabs>
          <w:tab w:val="center" w:pos="1276"/>
          <w:tab w:val="left" w:pos="5659"/>
        </w:tabs>
        <w:overflowPunct w:val="0"/>
        <w:autoSpaceDE w:val="0"/>
        <w:autoSpaceDN w:val="0"/>
        <w:adjustRightInd w:val="0"/>
        <w:ind w:firstLine="1134"/>
        <w:jc w:val="both"/>
        <w:rPr>
          <w:rFonts w:eastAsia="Calibri"/>
          <w:kern w:val="28"/>
        </w:rPr>
      </w:pPr>
    </w:p>
    <w:p w:rsidR="00BD63D8" w:rsidRDefault="00BD63D8" w:rsidP="00BD63D8">
      <w:pPr>
        <w:tabs>
          <w:tab w:val="left" w:pos="2730"/>
        </w:tabs>
        <w:ind w:right="-1"/>
        <w:jc w:val="both"/>
        <w:rPr>
          <w:rFonts w:eastAsia="Calibri"/>
          <w:kern w:val="28"/>
        </w:rPr>
      </w:pPr>
      <w:r>
        <w:rPr>
          <w:rFonts w:eastAsia="Calibri"/>
          <w:kern w:val="28"/>
        </w:rPr>
        <w:t>Les élus considèrent que les délais sont très courts pour créer et mettre en place cette commune nouvelle dans de bonnes conditions. Ils n’ont que quelques mois seulement avant le 31 décembre 2018, puisque la loi interdit cette création en 2019 (année préélectorale). Ils ne souhaitent pas aujourd’hui  engager CORBONOD dans ce projet, sachant que cela engagerait la prochaine équipe municipale qui sera mise en place en 2020.</w:t>
      </w:r>
    </w:p>
    <w:p w:rsidR="00BD63D8" w:rsidRDefault="00BD63D8" w:rsidP="00BD63D8">
      <w:pPr>
        <w:tabs>
          <w:tab w:val="left" w:pos="395"/>
          <w:tab w:val="left" w:pos="720"/>
          <w:tab w:val="left" w:pos="4320"/>
          <w:tab w:val="left" w:pos="10659"/>
          <w:tab w:val="left" w:pos="10999"/>
        </w:tabs>
        <w:jc w:val="both"/>
      </w:pPr>
      <w:r>
        <w:t>Le Conseil Municipal, après en avoir délibéré, décide de ne pas donner suite à la création d’une commune nouvelle avec les communes de CHANAY et d’ANGLEFORT.</w:t>
      </w:r>
    </w:p>
    <w:p w:rsidR="002F076E" w:rsidRDefault="008C11D3" w:rsidP="002F076E">
      <w:pPr>
        <w:widowControl w:val="0"/>
        <w:tabs>
          <w:tab w:val="center" w:pos="1276"/>
          <w:tab w:val="left" w:pos="5659"/>
        </w:tabs>
        <w:overflowPunct w:val="0"/>
        <w:autoSpaceDE w:val="0"/>
        <w:autoSpaceDN w:val="0"/>
        <w:adjustRightInd w:val="0"/>
        <w:rPr>
          <w:rFonts w:ascii="Times New Roman" w:eastAsiaTheme="minorHAnsi" w:hAnsi="Times New Roman"/>
          <w:b/>
          <w:kern w:val="28"/>
          <w:u w:val="single"/>
        </w:rPr>
      </w:pPr>
      <w:r>
        <w:rPr>
          <w:rFonts w:ascii="Times New Roman" w:eastAsiaTheme="minorHAnsi" w:hAnsi="Times New Roman"/>
          <w:b/>
          <w:kern w:val="28"/>
          <w:u w:val="single"/>
        </w:rPr>
        <w:t>X</w:t>
      </w:r>
      <w:r w:rsidR="002F076E">
        <w:rPr>
          <w:rFonts w:ascii="Times New Roman" w:eastAsiaTheme="minorHAnsi" w:hAnsi="Times New Roman"/>
          <w:b/>
          <w:kern w:val="28"/>
          <w:u w:val="single"/>
        </w:rPr>
        <w:t xml:space="preserve">) </w:t>
      </w:r>
      <w:r>
        <w:rPr>
          <w:rFonts w:ascii="Times New Roman" w:eastAsiaTheme="minorHAnsi" w:hAnsi="Times New Roman"/>
          <w:b/>
          <w:kern w:val="28"/>
          <w:u w:val="single"/>
        </w:rPr>
        <w:t>Lecture des décisions du Maire</w:t>
      </w:r>
    </w:p>
    <w:p w:rsidR="008C11D3" w:rsidRDefault="008C11D3" w:rsidP="008C11D3">
      <w:pPr>
        <w:widowControl w:val="0"/>
        <w:tabs>
          <w:tab w:val="center" w:pos="1276"/>
          <w:tab w:val="left" w:pos="5659"/>
        </w:tabs>
        <w:overflowPunct w:val="0"/>
        <w:autoSpaceDE w:val="0"/>
        <w:autoSpaceDN w:val="0"/>
        <w:adjustRightInd w:val="0"/>
        <w:jc w:val="both"/>
        <w:rPr>
          <w:rFonts w:ascii="Times New Roman" w:eastAsiaTheme="minorHAnsi" w:hAnsi="Times New Roman"/>
          <w:kern w:val="28"/>
        </w:rPr>
      </w:pPr>
      <w:r>
        <w:rPr>
          <w:rFonts w:ascii="Times New Roman" w:eastAsiaTheme="minorHAnsi" w:hAnsi="Times New Roman"/>
          <w:kern w:val="28"/>
        </w:rPr>
        <w:t>Monsieur le Maire donne lecture des devis qu’il a  validés ;</w:t>
      </w:r>
    </w:p>
    <w:p w:rsidR="007C179B" w:rsidRDefault="007C179B" w:rsidP="008C11D3">
      <w:pPr>
        <w:widowControl w:val="0"/>
        <w:tabs>
          <w:tab w:val="center" w:pos="1276"/>
          <w:tab w:val="left" w:pos="5659"/>
        </w:tabs>
        <w:overflowPunct w:val="0"/>
        <w:autoSpaceDE w:val="0"/>
        <w:autoSpaceDN w:val="0"/>
        <w:adjustRightInd w:val="0"/>
        <w:jc w:val="both"/>
        <w:rPr>
          <w:rFonts w:ascii="Times New Roman" w:eastAsiaTheme="minorHAnsi" w:hAnsi="Times New Roman"/>
          <w:kern w:val="28"/>
        </w:rPr>
      </w:pPr>
      <w:r>
        <w:rPr>
          <w:rFonts w:ascii="Times New Roman" w:eastAsiaTheme="minorHAnsi" w:hAnsi="Times New Roman"/>
          <w:kern w:val="28"/>
        </w:rPr>
        <w:t>VPSL (Vêtements de travail service technique) pour la somme de 1134.18 € TTC</w:t>
      </w:r>
    </w:p>
    <w:p w:rsidR="008C11D3" w:rsidRDefault="008C11D3" w:rsidP="008C11D3">
      <w:pPr>
        <w:widowControl w:val="0"/>
        <w:tabs>
          <w:tab w:val="center" w:pos="1276"/>
          <w:tab w:val="left" w:pos="5659"/>
        </w:tabs>
        <w:overflowPunct w:val="0"/>
        <w:autoSpaceDE w:val="0"/>
        <w:autoSpaceDN w:val="0"/>
        <w:adjustRightInd w:val="0"/>
        <w:jc w:val="both"/>
        <w:rPr>
          <w:rFonts w:ascii="Times New Roman" w:eastAsiaTheme="minorHAnsi" w:hAnsi="Times New Roman"/>
          <w:kern w:val="28"/>
        </w:rPr>
      </w:pPr>
      <w:r>
        <w:rPr>
          <w:rFonts w:ascii="Times New Roman" w:eastAsiaTheme="minorHAnsi" w:hAnsi="Times New Roman"/>
          <w:kern w:val="28"/>
        </w:rPr>
        <w:t xml:space="preserve">VILLETON, </w:t>
      </w:r>
      <w:r w:rsidR="007C179B">
        <w:rPr>
          <w:rFonts w:ascii="Times New Roman" w:eastAsiaTheme="minorHAnsi" w:hAnsi="Times New Roman"/>
          <w:kern w:val="28"/>
        </w:rPr>
        <w:t xml:space="preserve">lame de </w:t>
      </w:r>
      <w:r w:rsidR="00FE1B16">
        <w:rPr>
          <w:rFonts w:ascii="Times New Roman" w:eastAsiaTheme="minorHAnsi" w:hAnsi="Times New Roman"/>
          <w:kern w:val="28"/>
        </w:rPr>
        <w:t>déneigement</w:t>
      </w:r>
      <w:r>
        <w:rPr>
          <w:rFonts w:ascii="Times New Roman" w:eastAsiaTheme="minorHAnsi" w:hAnsi="Times New Roman"/>
          <w:kern w:val="28"/>
        </w:rPr>
        <w:t xml:space="preserve"> pour la somme de 976.90 € TTC</w:t>
      </w:r>
    </w:p>
    <w:p w:rsidR="008C11D3" w:rsidRDefault="008C11D3" w:rsidP="008C11D3">
      <w:pPr>
        <w:widowControl w:val="0"/>
        <w:tabs>
          <w:tab w:val="center" w:pos="1276"/>
          <w:tab w:val="left" w:pos="5659"/>
        </w:tabs>
        <w:overflowPunct w:val="0"/>
        <w:autoSpaceDE w:val="0"/>
        <w:autoSpaceDN w:val="0"/>
        <w:adjustRightInd w:val="0"/>
        <w:jc w:val="both"/>
        <w:rPr>
          <w:rFonts w:ascii="Times New Roman" w:eastAsiaTheme="minorHAnsi" w:hAnsi="Times New Roman"/>
          <w:kern w:val="28"/>
        </w:rPr>
      </w:pPr>
      <w:r>
        <w:rPr>
          <w:rFonts w:ascii="Times New Roman" w:eastAsiaTheme="minorHAnsi" w:hAnsi="Times New Roman"/>
          <w:kern w:val="28"/>
        </w:rPr>
        <w:t>Mont Blanc prévention incendie, changement d’extincteurs pour la somme de 886.20 € TTC</w:t>
      </w:r>
    </w:p>
    <w:p w:rsidR="008C11D3" w:rsidRDefault="008C11D3" w:rsidP="008C11D3">
      <w:pPr>
        <w:widowControl w:val="0"/>
        <w:tabs>
          <w:tab w:val="center" w:pos="1276"/>
          <w:tab w:val="left" w:pos="5659"/>
        </w:tabs>
        <w:overflowPunct w:val="0"/>
        <w:autoSpaceDE w:val="0"/>
        <w:autoSpaceDN w:val="0"/>
        <w:adjustRightInd w:val="0"/>
        <w:jc w:val="both"/>
        <w:rPr>
          <w:rFonts w:ascii="Times New Roman" w:eastAsiaTheme="minorHAnsi" w:hAnsi="Times New Roman"/>
          <w:kern w:val="28"/>
        </w:rPr>
      </w:pPr>
      <w:r>
        <w:rPr>
          <w:rFonts w:ascii="Times New Roman" w:eastAsiaTheme="minorHAnsi" w:hAnsi="Times New Roman"/>
          <w:kern w:val="28"/>
        </w:rPr>
        <w:t>SARL DEKENS Paysages, élagage d’érables et travaux sur espaces verts pace de la mairie, pour la somme de 2524.80 € TTC.</w:t>
      </w:r>
    </w:p>
    <w:p w:rsidR="008C11D3" w:rsidRDefault="008C11D3" w:rsidP="008C11D3">
      <w:pPr>
        <w:widowControl w:val="0"/>
        <w:tabs>
          <w:tab w:val="center" w:pos="1276"/>
          <w:tab w:val="left" w:pos="5659"/>
        </w:tabs>
        <w:overflowPunct w:val="0"/>
        <w:autoSpaceDE w:val="0"/>
        <w:autoSpaceDN w:val="0"/>
        <w:adjustRightInd w:val="0"/>
        <w:jc w:val="both"/>
        <w:rPr>
          <w:rFonts w:ascii="Times New Roman" w:eastAsiaTheme="minorHAnsi" w:hAnsi="Times New Roman"/>
          <w:kern w:val="28"/>
        </w:rPr>
      </w:pPr>
    </w:p>
    <w:p w:rsidR="008C11D3" w:rsidRDefault="008C11D3" w:rsidP="008C11D3">
      <w:pPr>
        <w:rPr>
          <w:rFonts w:ascii="Times New Roman" w:hAnsi="Times New Roman"/>
        </w:rPr>
      </w:pPr>
      <w:r>
        <w:rPr>
          <w:rFonts w:ascii="Times New Roman" w:eastAsiaTheme="minorHAnsi" w:hAnsi="Times New Roman"/>
          <w:kern w:val="28"/>
        </w:rPr>
        <w:t xml:space="preserve">Monsieur le Maire donne lecture des Déclarations d’intention d’aliéner (D.I.A.) </w:t>
      </w:r>
      <w:r>
        <w:rPr>
          <w:rFonts w:ascii="Times New Roman" w:hAnsi="Times New Roman"/>
        </w:rPr>
        <w:t xml:space="preserve">pour lesquelles il a fait savoir que la commune n’exercera pas son droit de préemption : </w:t>
      </w:r>
    </w:p>
    <w:p w:rsidR="008C11D3" w:rsidRDefault="00F85A4F" w:rsidP="00F85A4F">
      <w:pPr>
        <w:widowControl w:val="0"/>
        <w:tabs>
          <w:tab w:val="center" w:pos="1276"/>
          <w:tab w:val="left" w:pos="5659"/>
        </w:tabs>
        <w:overflowPunct w:val="0"/>
        <w:autoSpaceDE w:val="0"/>
        <w:autoSpaceDN w:val="0"/>
        <w:adjustRightInd w:val="0"/>
        <w:ind w:left="426"/>
        <w:jc w:val="both"/>
        <w:rPr>
          <w:rFonts w:ascii="Times New Roman" w:eastAsiaTheme="minorHAnsi" w:hAnsi="Times New Roman"/>
          <w:kern w:val="28"/>
        </w:rPr>
      </w:pPr>
      <w:r>
        <w:rPr>
          <w:rFonts w:ascii="Times New Roman" w:eastAsiaTheme="minorHAnsi" w:hAnsi="Times New Roman"/>
          <w:kern w:val="28"/>
        </w:rPr>
        <w:tab/>
      </w:r>
      <w:r w:rsidR="008C11D3">
        <w:rPr>
          <w:rFonts w:ascii="Times New Roman" w:eastAsiaTheme="minorHAnsi" w:hAnsi="Times New Roman"/>
          <w:kern w:val="28"/>
        </w:rPr>
        <w:t xml:space="preserve">Propriété de M et Mme  GREMERET Didier Rue de </w:t>
      </w:r>
      <w:proofErr w:type="spellStart"/>
      <w:r w:rsidR="008C11D3">
        <w:rPr>
          <w:rFonts w:ascii="Times New Roman" w:eastAsiaTheme="minorHAnsi" w:hAnsi="Times New Roman"/>
          <w:kern w:val="28"/>
        </w:rPr>
        <w:t>Montvernier</w:t>
      </w:r>
      <w:proofErr w:type="spellEnd"/>
    </w:p>
    <w:p w:rsidR="008C11D3" w:rsidRDefault="00F85A4F" w:rsidP="00F85A4F">
      <w:pPr>
        <w:widowControl w:val="0"/>
        <w:tabs>
          <w:tab w:val="center" w:pos="1276"/>
          <w:tab w:val="left" w:pos="5659"/>
        </w:tabs>
        <w:overflowPunct w:val="0"/>
        <w:autoSpaceDE w:val="0"/>
        <w:autoSpaceDN w:val="0"/>
        <w:adjustRightInd w:val="0"/>
        <w:ind w:left="426"/>
        <w:jc w:val="both"/>
        <w:rPr>
          <w:rFonts w:ascii="Times New Roman" w:eastAsiaTheme="minorHAnsi" w:hAnsi="Times New Roman"/>
          <w:kern w:val="28"/>
        </w:rPr>
      </w:pPr>
      <w:r>
        <w:rPr>
          <w:rFonts w:ascii="Times New Roman" w:eastAsiaTheme="minorHAnsi" w:hAnsi="Times New Roman"/>
          <w:kern w:val="28"/>
        </w:rPr>
        <w:t>A</w:t>
      </w:r>
      <w:r w:rsidR="008C11D3">
        <w:rPr>
          <w:rFonts w:ascii="Times New Roman" w:eastAsiaTheme="minorHAnsi" w:hAnsi="Times New Roman"/>
          <w:kern w:val="28"/>
        </w:rPr>
        <w:t>ppartement situé dans l</w:t>
      </w:r>
      <w:r>
        <w:rPr>
          <w:rFonts w:ascii="Times New Roman" w:eastAsiaTheme="minorHAnsi" w:hAnsi="Times New Roman"/>
          <w:kern w:val="28"/>
        </w:rPr>
        <w:t>’Immeuble Le Colombier</w:t>
      </w:r>
      <w:r w:rsidR="008C11D3">
        <w:rPr>
          <w:rFonts w:ascii="Times New Roman" w:eastAsiaTheme="minorHAnsi" w:hAnsi="Times New Roman"/>
          <w:kern w:val="28"/>
        </w:rPr>
        <w:t xml:space="preserve"> </w:t>
      </w:r>
      <w:r>
        <w:rPr>
          <w:rFonts w:ascii="Times New Roman" w:eastAsiaTheme="minorHAnsi" w:hAnsi="Times New Roman"/>
          <w:kern w:val="28"/>
        </w:rPr>
        <w:t xml:space="preserve"> à </w:t>
      </w:r>
      <w:proofErr w:type="spellStart"/>
      <w:r>
        <w:rPr>
          <w:rFonts w:ascii="Times New Roman" w:eastAsiaTheme="minorHAnsi" w:hAnsi="Times New Roman"/>
          <w:kern w:val="28"/>
        </w:rPr>
        <w:t>Gignez</w:t>
      </w:r>
      <w:proofErr w:type="spellEnd"/>
    </w:p>
    <w:p w:rsidR="00F85A4F" w:rsidRDefault="00F85A4F" w:rsidP="00F85A4F">
      <w:pPr>
        <w:widowControl w:val="0"/>
        <w:tabs>
          <w:tab w:val="center" w:pos="1276"/>
          <w:tab w:val="left" w:pos="5659"/>
        </w:tabs>
        <w:overflowPunct w:val="0"/>
        <w:autoSpaceDE w:val="0"/>
        <w:autoSpaceDN w:val="0"/>
        <w:adjustRightInd w:val="0"/>
        <w:ind w:left="426"/>
        <w:jc w:val="both"/>
        <w:rPr>
          <w:rFonts w:ascii="Times New Roman" w:eastAsiaTheme="minorHAnsi" w:hAnsi="Times New Roman"/>
          <w:kern w:val="28"/>
        </w:rPr>
      </w:pPr>
      <w:r>
        <w:rPr>
          <w:rFonts w:ascii="Times New Roman" w:eastAsiaTheme="minorHAnsi" w:hAnsi="Times New Roman"/>
          <w:kern w:val="28"/>
        </w:rPr>
        <w:t xml:space="preserve">Local </w:t>
      </w:r>
      <w:proofErr w:type="spellStart"/>
      <w:r>
        <w:rPr>
          <w:rFonts w:ascii="Times New Roman" w:eastAsiaTheme="minorHAnsi" w:hAnsi="Times New Roman"/>
          <w:kern w:val="28"/>
        </w:rPr>
        <w:t>Handiraid</w:t>
      </w:r>
      <w:proofErr w:type="spellEnd"/>
      <w:r>
        <w:rPr>
          <w:rFonts w:ascii="Times New Roman" w:eastAsiaTheme="minorHAnsi" w:hAnsi="Times New Roman"/>
          <w:kern w:val="28"/>
        </w:rPr>
        <w:t xml:space="preserve"> à </w:t>
      </w:r>
      <w:proofErr w:type="spellStart"/>
      <w:r>
        <w:rPr>
          <w:rFonts w:ascii="Times New Roman" w:eastAsiaTheme="minorHAnsi" w:hAnsi="Times New Roman"/>
          <w:kern w:val="28"/>
        </w:rPr>
        <w:t>Mancin</w:t>
      </w:r>
      <w:proofErr w:type="spellEnd"/>
    </w:p>
    <w:p w:rsidR="00F85A4F" w:rsidRDefault="00F85A4F" w:rsidP="00F85A4F">
      <w:pPr>
        <w:widowControl w:val="0"/>
        <w:tabs>
          <w:tab w:val="center" w:pos="1276"/>
          <w:tab w:val="left" w:pos="5659"/>
        </w:tabs>
        <w:overflowPunct w:val="0"/>
        <w:autoSpaceDE w:val="0"/>
        <w:autoSpaceDN w:val="0"/>
        <w:adjustRightInd w:val="0"/>
        <w:ind w:left="426"/>
        <w:jc w:val="both"/>
        <w:rPr>
          <w:rFonts w:ascii="Times New Roman" w:eastAsiaTheme="minorHAnsi" w:hAnsi="Times New Roman"/>
          <w:kern w:val="28"/>
        </w:rPr>
      </w:pPr>
      <w:r>
        <w:rPr>
          <w:rFonts w:ascii="Times New Roman" w:eastAsiaTheme="minorHAnsi" w:hAnsi="Times New Roman"/>
          <w:kern w:val="28"/>
        </w:rPr>
        <w:t xml:space="preserve">Propriété de M DALMAS Louis à </w:t>
      </w:r>
      <w:proofErr w:type="spellStart"/>
      <w:r>
        <w:rPr>
          <w:rFonts w:ascii="Times New Roman" w:eastAsiaTheme="minorHAnsi" w:hAnsi="Times New Roman"/>
          <w:kern w:val="28"/>
        </w:rPr>
        <w:t>Mancin</w:t>
      </w:r>
      <w:proofErr w:type="spellEnd"/>
    </w:p>
    <w:p w:rsidR="00F85A4F" w:rsidRDefault="00F85A4F" w:rsidP="00F85A4F">
      <w:pPr>
        <w:widowControl w:val="0"/>
        <w:tabs>
          <w:tab w:val="center" w:pos="1276"/>
          <w:tab w:val="left" w:pos="5659"/>
        </w:tabs>
        <w:overflowPunct w:val="0"/>
        <w:autoSpaceDE w:val="0"/>
        <w:autoSpaceDN w:val="0"/>
        <w:adjustRightInd w:val="0"/>
        <w:ind w:left="426"/>
        <w:jc w:val="both"/>
        <w:rPr>
          <w:rFonts w:ascii="Times New Roman" w:eastAsiaTheme="minorHAnsi" w:hAnsi="Times New Roman"/>
          <w:kern w:val="28"/>
        </w:rPr>
      </w:pPr>
      <w:r>
        <w:rPr>
          <w:rFonts w:ascii="Times New Roman" w:eastAsiaTheme="minorHAnsi" w:hAnsi="Times New Roman"/>
          <w:kern w:val="28"/>
        </w:rPr>
        <w:t xml:space="preserve">Propriété de M. NICIC et Mme PORTELLI à </w:t>
      </w:r>
      <w:proofErr w:type="spellStart"/>
      <w:r>
        <w:rPr>
          <w:rFonts w:ascii="Times New Roman" w:eastAsiaTheme="minorHAnsi" w:hAnsi="Times New Roman"/>
          <w:kern w:val="28"/>
        </w:rPr>
        <w:t>Sylans</w:t>
      </w:r>
      <w:proofErr w:type="spellEnd"/>
    </w:p>
    <w:p w:rsidR="00F85A4F" w:rsidRDefault="00F85A4F" w:rsidP="00F85A4F">
      <w:pPr>
        <w:widowControl w:val="0"/>
        <w:tabs>
          <w:tab w:val="center" w:pos="1276"/>
          <w:tab w:val="left" w:pos="5659"/>
        </w:tabs>
        <w:overflowPunct w:val="0"/>
        <w:autoSpaceDE w:val="0"/>
        <w:autoSpaceDN w:val="0"/>
        <w:adjustRightInd w:val="0"/>
        <w:ind w:left="426"/>
        <w:jc w:val="both"/>
        <w:rPr>
          <w:rFonts w:ascii="Times New Roman" w:eastAsiaTheme="minorHAnsi" w:hAnsi="Times New Roman"/>
          <w:kern w:val="28"/>
        </w:rPr>
      </w:pPr>
      <w:r>
        <w:rPr>
          <w:rFonts w:ascii="Times New Roman" w:eastAsiaTheme="minorHAnsi" w:hAnsi="Times New Roman"/>
          <w:kern w:val="28"/>
        </w:rPr>
        <w:t xml:space="preserve">Propriété boisée des consorts </w:t>
      </w:r>
      <w:proofErr w:type="spellStart"/>
      <w:r>
        <w:rPr>
          <w:rFonts w:ascii="Times New Roman" w:eastAsiaTheme="minorHAnsi" w:hAnsi="Times New Roman"/>
          <w:kern w:val="28"/>
        </w:rPr>
        <w:t>Antonietti</w:t>
      </w:r>
      <w:proofErr w:type="spellEnd"/>
      <w:r>
        <w:rPr>
          <w:rFonts w:ascii="Times New Roman" w:eastAsiaTheme="minorHAnsi" w:hAnsi="Times New Roman"/>
          <w:kern w:val="28"/>
        </w:rPr>
        <w:t xml:space="preserve"> Au </w:t>
      </w:r>
      <w:proofErr w:type="spellStart"/>
      <w:r>
        <w:rPr>
          <w:rFonts w:ascii="Times New Roman" w:eastAsiaTheme="minorHAnsi" w:hAnsi="Times New Roman"/>
          <w:kern w:val="28"/>
        </w:rPr>
        <w:t>Brulay</w:t>
      </w:r>
      <w:proofErr w:type="spellEnd"/>
    </w:p>
    <w:p w:rsidR="00F85A4F" w:rsidRDefault="00F85A4F" w:rsidP="00F85A4F">
      <w:pPr>
        <w:widowControl w:val="0"/>
        <w:tabs>
          <w:tab w:val="center" w:pos="1276"/>
          <w:tab w:val="left" w:pos="5659"/>
        </w:tabs>
        <w:overflowPunct w:val="0"/>
        <w:autoSpaceDE w:val="0"/>
        <w:autoSpaceDN w:val="0"/>
        <w:adjustRightInd w:val="0"/>
        <w:ind w:left="426"/>
        <w:jc w:val="both"/>
        <w:rPr>
          <w:rFonts w:ascii="Times New Roman" w:eastAsiaTheme="minorHAnsi" w:hAnsi="Times New Roman"/>
          <w:kern w:val="28"/>
        </w:rPr>
      </w:pPr>
    </w:p>
    <w:p w:rsidR="008C11D3" w:rsidRPr="008C11D3" w:rsidRDefault="008C11D3" w:rsidP="008C11D3">
      <w:pPr>
        <w:widowControl w:val="0"/>
        <w:tabs>
          <w:tab w:val="center" w:pos="1276"/>
          <w:tab w:val="left" w:pos="5659"/>
        </w:tabs>
        <w:overflowPunct w:val="0"/>
        <w:autoSpaceDE w:val="0"/>
        <w:autoSpaceDN w:val="0"/>
        <w:adjustRightInd w:val="0"/>
        <w:rPr>
          <w:rFonts w:ascii="Times New Roman" w:eastAsiaTheme="minorHAnsi" w:hAnsi="Times New Roman"/>
          <w:kern w:val="28"/>
        </w:rPr>
      </w:pPr>
    </w:p>
    <w:p w:rsidR="002F076E" w:rsidRPr="001E78D5" w:rsidRDefault="00AC10A8" w:rsidP="001E78D5">
      <w:pPr>
        <w:pStyle w:val="Paragraphedeliste"/>
        <w:widowControl w:val="0"/>
        <w:overflowPunct w:val="0"/>
        <w:autoSpaceDE w:val="0"/>
        <w:autoSpaceDN w:val="0"/>
        <w:adjustRightInd w:val="0"/>
        <w:ind w:left="0"/>
        <w:rPr>
          <w:rFonts w:ascii="Times New Roman" w:hAnsi="Times New Roman"/>
          <w:b/>
          <w:kern w:val="28"/>
          <w:u w:val="single"/>
        </w:rPr>
      </w:pPr>
      <w:r>
        <w:rPr>
          <w:rFonts w:ascii="Times New Roman" w:hAnsi="Times New Roman"/>
          <w:b/>
          <w:kern w:val="28"/>
          <w:u w:val="single"/>
        </w:rPr>
        <w:t>XI</w:t>
      </w:r>
      <w:r w:rsidR="002F076E">
        <w:rPr>
          <w:rFonts w:ascii="Times New Roman" w:hAnsi="Times New Roman"/>
          <w:b/>
          <w:kern w:val="28"/>
          <w:u w:val="single"/>
        </w:rPr>
        <w:t xml:space="preserve">) </w:t>
      </w:r>
      <w:r>
        <w:rPr>
          <w:rFonts w:ascii="Times New Roman" w:hAnsi="Times New Roman"/>
          <w:b/>
          <w:kern w:val="28"/>
          <w:u w:val="single"/>
        </w:rPr>
        <w:t>Questions diverses</w:t>
      </w:r>
      <w:r w:rsidR="002F076E">
        <w:rPr>
          <w:rFonts w:ascii="Times New Roman" w:hAnsi="Times New Roman"/>
          <w:b/>
          <w:kern w:val="28"/>
          <w:u w:val="single"/>
        </w:rPr>
        <w:t>:</w:t>
      </w:r>
    </w:p>
    <w:p w:rsidR="002F076E" w:rsidRDefault="002F076E" w:rsidP="002F076E">
      <w:pPr>
        <w:rPr>
          <w:rFonts w:ascii="Times New Roman" w:hAnsi="Times New Roman"/>
          <w:b/>
          <w:u w:val="single"/>
        </w:rPr>
      </w:pPr>
      <w:r>
        <w:rPr>
          <w:rFonts w:ascii="Times New Roman" w:hAnsi="Times New Roman"/>
          <w:b/>
          <w:u w:val="single"/>
        </w:rPr>
        <w:t>Tour de table :</w:t>
      </w:r>
    </w:p>
    <w:p w:rsidR="002F076E" w:rsidRDefault="002F076E" w:rsidP="002F076E">
      <w:pPr>
        <w:rPr>
          <w:rFonts w:ascii="Times New Roman" w:hAnsi="Times New Roman"/>
        </w:rPr>
      </w:pPr>
    </w:p>
    <w:p w:rsidR="001E78D5" w:rsidRDefault="002F076E" w:rsidP="001E78D5">
      <w:pPr>
        <w:rPr>
          <w:rFonts w:ascii="Times New Roman" w:hAnsi="Times New Roman"/>
        </w:rPr>
      </w:pPr>
      <w:r>
        <w:rPr>
          <w:rFonts w:ascii="Times New Roman" w:hAnsi="Times New Roman"/>
        </w:rPr>
        <w:t>Sandrin</w:t>
      </w:r>
      <w:r w:rsidR="008544AF">
        <w:rPr>
          <w:rFonts w:ascii="Times New Roman" w:hAnsi="Times New Roman"/>
        </w:rPr>
        <w:t>e TASSET informe que l</w:t>
      </w:r>
      <w:r w:rsidR="001E78D5">
        <w:rPr>
          <w:rFonts w:ascii="Times New Roman" w:hAnsi="Times New Roman"/>
        </w:rPr>
        <w:t>e repas des ainés est reporté au 13/06/2018</w:t>
      </w:r>
    </w:p>
    <w:p w:rsidR="001E78D5" w:rsidRDefault="001E78D5" w:rsidP="004C1C57">
      <w:pPr>
        <w:jc w:val="both"/>
        <w:rPr>
          <w:rFonts w:ascii="Times New Roman" w:hAnsi="Times New Roman"/>
        </w:rPr>
      </w:pPr>
    </w:p>
    <w:p w:rsidR="001E78D5" w:rsidRDefault="001E78D5" w:rsidP="004C1C57">
      <w:pPr>
        <w:jc w:val="both"/>
        <w:rPr>
          <w:rFonts w:ascii="Times New Roman" w:hAnsi="Times New Roman"/>
        </w:rPr>
      </w:pPr>
      <w:r>
        <w:rPr>
          <w:rFonts w:ascii="Times New Roman" w:hAnsi="Times New Roman"/>
        </w:rPr>
        <w:t>Estelita LACHENA</w:t>
      </w:r>
      <w:r w:rsidR="004C1C57">
        <w:rPr>
          <w:rFonts w:ascii="Times New Roman" w:hAnsi="Times New Roman"/>
        </w:rPr>
        <w:t>L</w:t>
      </w:r>
      <w:r w:rsidR="008544AF">
        <w:rPr>
          <w:rFonts w:ascii="Times New Roman" w:hAnsi="Times New Roman"/>
        </w:rPr>
        <w:t xml:space="preserve"> rappelle que l</w:t>
      </w:r>
      <w:r>
        <w:rPr>
          <w:rFonts w:ascii="Times New Roman" w:hAnsi="Times New Roman"/>
        </w:rPr>
        <w:t>e centre aéré fonctionnera du 09/07/2018 au 03/08/2018.</w:t>
      </w:r>
    </w:p>
    <w:p w:rsidR="001E78D5" w:rsidRDefault="001E78D5" w:rsidP="001E78D5">
      <w:pPr>
        <w:jc w:val="both"/>
        <w:rPr>
          <w:rFonts w:ascii="Times New Roman" w:hAnsi="Times New Roman"/>
        </w:rPr>
      </w:pPr>
      <w:r>
        <w:rPr>
          <w:rFonts w:ascii="Times New Roman" w:hAnsi="Times New Roman"/>
        </w:rPr>
        <w:t>Une réunion d’information sera programmée avec les parents, pour leur exposer les horaires d’ouverture du centre aéré, à savoir les mercredis et petites vacances scolaires.</w:t>
      </w:r>
    </w:p>
    <w:p w:rsidR="001E78D5" w:rsidRDefault="001E78D5" w:rsidP="001E78D5">
      <w:pPr>
        <w:jc w:val="both"/>
        <w:rPr>
          <w:rFonts w:ascii="Times New Roman" w:hAnsi="Times New Roman"/>
        </w:rPr>
      </w:pPr>
    </w:p>
    <w:p w:rsidR="002F076E" w:rsidRDefault="001E78D5" w:rsidP="001E78D5">
      <w:pPr>
        <w:jc w:val="both"/>
        <w:rPr>
          <w:rFonts w:ascii="Times New Roman" w:hAnsi="Times New Roman"/>
        </w:rPr>
      </w:pPr>
      <w:r>
        <w:rPr>
          <w:rFonts w:ascii="Times New Roman" w:hAnsi="Times New Roman"/>
        </w:rPr>
        <w:t>Marie-Claude BERNARD se charge de commander le mobilier pour la bibliothèque</w:t>
      </w:r>
    </w:p>
    <w:p w:rsidR="001E78D5" w:rsidRDefault="001E78D5" w:rsidP="001E78D5">
      <w:pPr>
        <w:jc w:val="both"/>
        <w:rPr>
          <w:rFonts w:ascii="Times New Roman" w:hAnsi="Times New Roman"/>
        </w:rPr>
      </w:pPr>
      <w:r>
        <w:rPr>
          <w:rFonts w:ascii="Times New Roman" w:hAnsi="Times New Roman"/>
        </w:rPr>
        <w:t>Elle demande s’il serait possible de  déplacer les poubelles sous le lavoir à Fontaine, Monsieur le Maire lui répond que ce point devra être examiné par les services techniques.</w:t>
      </w:r>
    </w:p>
    <w:p w:rsidR="008544AF" w:rsidRDefault="001E78D5" w:rsidP="001E78D5">
      <w:pPr>
        <w:jc w:val="both"/>
        <w:rPr>
          <w:rFonts w:ascii="Times New Roman" w:hAnsi="Times New Roman"/>
        </w:rPr>
      </w:pPr>
      <w:r>
        <w:rPr>
          <w:rFonts w:ascii="Times New Roman" w:hAnsi="Times New Roman"/>
        </w:rPr>
        <w:t>La Communauté de Communes envisage de mettre en place</w:t>
      </w:r>
      <w:r w:rsidR="008544AF">
        <w:rPr>
          <w:rFonts w:ascii="Times New Roman" w:hAnsi="Times New Roman"/>
        </w:rPr>
        <w:t xml:space="preserve">, à plus ou moins long terme, </w:t>
      </w:r>
      <w:r>
        <w:rPr>
          <w:rFonts w:ascii="Times New Roman" w:hAnsi="Times New Roman"/>
        </w:rPr>
        <w:t xml:space="preserve"> sur tout le territoire</w:t>
      </w:r>
      <w:r w:rsidR="008544AF">
        <w:rPr>
          <w:rFonts w:ascii="Times New Roman" w:hAnsi="Times New Roman"/>
        </w:rPr>
        <w:t>,</w:t>
      </w:r>
      <w:r>
        <w:rPr>
          <w:rFonts w:ascii="Times New Roman" w:hAnsi="Times New Roman"/>
        </w:rPr>
        <w:t xml:space="preserve"> </w:t>
      </w:r>
      <w:r w:rsidR="008544AF">
        <w:rPr>
          <w:rFonts w:ascii="Times New Roman" w:hAnsi="Times New Roman"/>
        </w:rPr>
        <w:t>des containers semi enterrés.</w:t>
      </w:r>
    </w:p>
    <w:p w:rsidR="001E78D5" w:rsidRDefault="001E78D5" w:rsidP="001E78D5">
      <w:pPr>
        <w:jc w:val="both"/>
        <w:rPr>
          <w:rFonts w:ascii="Times New Roman" w:hAnsi="Times New Roman"/>
        </w:rPr>
      </w:pPr>
      <w:r>
        <w:rPr>
          <w:rFonts w:ascii="Times New Roman" w:hAnsi="Times New Roman"/>
        </w:rPr>
        <w:t xml:space="preserve"> </w:t>
      </w:r>
    </w:p>
    <w:p w:rsidR="008544AF" w:rsidRDefault="008544AF" w:rsidP="008544AF">
      <w:pPr>
        <w:rPr>
          <w:rFonts w:ascii="Times New Roman" w:hAnsi="Times New Roman"/>
        </w:rPr>
      </w:pPr>
      <w:r>
        <w:rPr>
          <w:rFonts w:ascii="Times New Roman" w:hAnsi="Times New Roman"/>
        </w:rPr>
        <w:t>Régis MOLLEX  signale la présence d’une nouvelle voiture abandonnée près de la salle des associations.</w:t>
      </w:r>
    </w:p>
    <w:p w:rsidR="001F4C6E" w:rsidRDefault="001F4C6E" w:rsidP="001F4C6E">
      <w:pPr>
        <w:jc w:val="both"/>
        <w:rPr>
          <w:rFonts w:ascii="Times New Roman" w:hAnsi="Times New Roman"/>
        </w:rPr>
      </w:pPr>
      <w:r>
        <w:rPr>
          <w:rFonts w:ascii="Times New Roman" w:hAnsi="Times New Roman"/>
        </w:rPr>
        <w:t>Il demande si, étant donné l</w:t>
      </w:r>
      <w:r w:rsidR="008544AF">
        <w:rPr>
          <w:rFonts w:ascii="Times New Roman" w:hAnsi="Times New Roman"/>
        </w:rPr>
        <w:t>es nouveaux horaires</w:t>
      </w:r>
      <w:r>
        <w:rPr>
          <w:rFonts w:ascii="Times New Roman" w:hAnsi="Times New Roman"/>
        </w:rPr>
        <w:t xml:space="preserve"> de l’école à la rentrée prochaine, il ne serait pas possible de mettre en place une garderie entre 13h30 et 14h00.</w:t>
      </w:r>
    </w:p>
    <w:p w:rsidR="001F4C6E" w:rsidRDefault="001F4C6E" w:rsidP="001F4C6E">
      <w:pPr>
        <w:jc w:val="both"/>
        <w:rPr>
          <w:rFonts w:ascii="Times New Roman" w:hAnsi="Times New Roman"/>
        </w:rPr>
      </w:pPr>
      <w:r>
        <w:rPr>
          <w:rFonts w:ascii="Times New Roman" w:hAnsi="Times New Roman"/>
        </w:rPr>
        <w:t>Monsieur le M</w:t>
      </w:r>
      <w:r w:rsidR="004C1C57">
        <w:rPr>
          <w:rFonts w:ascii="Times New Roman" w:hAnsi="Times New Roman"/>
        </w:rPr>
        <w:t>aire répond que ce point sera étudié.</w:t>
      </w:r>
    </w:p>
    <w:p w:rsidR="003E37A7" w:rsidRDefault="001F4C6E" w:rsidP="001F4C6E">
      <w:pPr>
        <w:jc w:val="both"/>
        <w:rPr>
          <w:rFonts w:ascii="Times New Roman" w:hAnsi="Times New Roman"/>
        </w:rPr>
      </w:pPr>
      <w:r>
        <w:rPr>
          <w:rFonts w:ascii="Times New Roman" w:hAnsi="Times New Roman"/>
        </w:rPr>
        <w:t>Dans le prochain écho des hameaux, il serait bon d’e</w:t>
      </w:r>
      <w:r w:rsidR="003E37A7">
        <w:rPr>
          <w:rFonts w:ascii="Times New Roman" w:hAnsi="Times New Roman"/>
        </w:rPr>
        <w:t xml:space="preserve">xposer les motifs qui ont conduits les élus à valider les horaires de l’école pour la prochaine rentrée scolaire à savoir retour à la semaine des 4 jours avec les horaires suivants :  09 h00 -12h00 et 14h00-17h00. </w:t>
      </w:r>
    </w:p>
    <w:p w:rsidR="00381FD2" w:rsidRDefault="003E37A7" w:rsidP="001F4C6E">
      <w:pPr>
        <w:jc w:val="both"/>
        <w:rPr>
          <w:rFonts w:ascii="Times New Roman" w:hAnsi="Times New Roman"/>
        </w:rPr>
      </w:pPr>
      <w:r>
        <w:rPr>
          <w:rFonts w:ascii="Times New Roman" w:hAnsi="Times New Roman"/>
        </w:rPr>
        <w:t xml:space="preserve">En effet, si les élus ont </w:t>
      </w:r>
      <w:r w:rsidR="004C1C57">
        <w:rPr>
          <w:rFonts w:ascii="Times New Roman" w:hAnsi="Times New Roman"/>
        </w:rPr>
        <w:t xml:space="preserve">décidé de </w:t>
      </w:r>
      <w:r>
        <w:rPr>
          <w:rFonts w:ascii="Times New Roman" w:hAnsi="Times New Roman"/>
        </w:rPr>
        <w:t>modifier les horaires qui avaient été validés par le conseil d’école c’est pour une question financière</w:t>
      </w:r>
      <w:r w:rsidR="004C1C57">
        <w:rPr>
          <w:rFonts w:ascii="Times New Roman" w:hAnsi="Times New Roman"/>
        </w:rPr>
        <w:t xml:space="preserve"> En effet si</w:t>
      </w:r>
      <w:r>
        <w:rPr>
          <w:rFonts w:ascii="Times New Roman" w:hAnsi="Times New Roman"/>
        </w:rPr>
        <w:t xml:space="preserve"> les enfants</w:t>
      </w:r>
      <w:r w:rsidR="00381FD2">
        <w:rPr>
          <w:rFonts w:ascii="Times New Roman" w:hAnsi="Times New Roman"/>
        </w:rPr>
        <w:t xml:space="preserve"> débutaient  les cours à 8h45</w:t>
      </w:r>
      <w:r w:rsidR="00022D68">
        <w:rPr>
          <w:rFonts w:ascii="Times New Roman" w:hAnsi="Times New Roman"/>
        </w:rPr>
        <w:t>,</w:t>
      </w:r>
      <w:r>
        <w:rPr>
          <w:rFonts w:ascii="Times New Roman" w:hAnsi="Times New Roman"/>
        </w:rPr>
        <w:t xml:space="preserve"> il aurait fallu mettre en place un transport scolaire propre qui aurait couté à la commune 35 000 €</w:t>
      </w:r>
      <w:r w:rsidR="00381FD2">
        <w:rPr>
          <w:rFonts w:ascii="Times New Roman" w:hAnsi="Times New Roman"/>
        </w:rPr>
        <w:t>,</w:t>
      </w:r>
      <w:r>
        <w:rPr>
          <w:rFonts w:ascii="Times New Roman" w:hAnsi="Times New Roman"/>
        </w:rPr>
        <w:t xml:space="preserve"> </w:t>
      </w:r>
      <w:r w:rsidR="00381FD2">
        <w:rPr>
          <w:rFonts w:ascii="Times New Roman" w:hAnsi="Times New Roman"/>
        </w:rPr>
        <w:t>en année pleine.</w:t>
      </w:r>
    </w:p>
    <w:p w:rsidR="003E37A7" w:rsidRDefault="003E37A7" w:rsidP="001F4C6E">
      <w:pPr>
        <w:jc w:val="both"/>
        <w:rPr>
          <w:rFonts w:ascii="Times New Roman" w:hAnsi="Times New Roman"/>
        </w:rPr>
      </w:pPr>
      <w:r>
        <w:rPr>
          <w:rFonts w:ascii="Times New Roman" w:hAnsi="Times New Roman"/>
        </w:rPr>
        <w:t xml:space="preserve">D’autre part, la commune envisage de mettre en place, deux services à la cantine, qui permettront à chaque enfant de manger dans de meilleures conditions mais  </w:t>
      </w:r>
      <w:r w:rsidR="002F047A">
        <w:rPr>
          <w:rFonts w:ascii="Times New Roman" w:hAnsi="Times New Roman"/>
        </w:rPr>
        <w:t>ceci n’est  possible</w:t>
      </w:r>
      <w:r>
        <w:rPr>
          <w:rFonts w:ascii="Times New Roman" w:hAnsi="Times New Roman"/>
        </w:rPr>
        <w:t xml:space="preserve"> qu’avec une pause méridienne de deux heures.</w:t>
      </w:r>
    </w:p>
    <w:p w:rsidR="002F076E" w:rsidRDefault="002F076E" w:rsidP="002F076E">
      <w:pPr>
        <w:rPr>
          <w:rFonts w:ascii="Times New Roman" w:hAnsi="Times New Roman"/>
        </w:rPr>
      </w:pPr>
    </w:p>
    <w:p w:rsidR="002F076E" w:rsidRPr="003E37A7" w:rsidRDefault="002F076E" w:rsidP="003E37A7">
      <w:pPr>
        <w:rPr>
          <w:rFonts w:ascii="Times New Roman" w:hAnsi="Times New Roman"/>
        </w:rPr>
      </w:pPr>
    </w:p>
    <w:p w:rsidR="00FE1B16" w:rsidRDefault="002F076E" w:rsidP="002F047A">
      <w:pPr>
        <w:pStyle w:val="Paragraphedeliste"/>
        <w:ind w:left="0"/>
        <w:jc w:val="both"/>
        <w:rPr>
          <w:rFonts w:ascii="Times New Roman" w:hAnsi="Times New Roman"/>
        </w:rPr>
      </w:pPr>
      <w:r>
        <w:rPr>
          <w:rFonts w:ascii="Times New Roman" w:hAnsi="Times New Roman"/>
        </w:rPr>
        <w:t>Patrick CHAPEL fait savoir que l</w:t>
      </w:r>
      <w:r w:rsidR="003E37A7">
        <w:rPr>
          <w:rFonts w:ascii="Times New Roman" w:hAnsi="Times New Roman"/>
        </w:rPr>
        <w:t xml:space="preserve">e car qui récupère les enfants le </w:t>
      </w:r>
      <w:r w:rsidR="00FE1B16">
        <w:rPr>
          <w:rFonts w:ascii="Times New Roman" w:hAnsi="Times New Roman"/>
        </w:rPr>
        <w:t>mercredi</w:t>
      </w:r>
      <w:r w:rsidR="003E37A7">
        <w:rPr>
          <w:rFonts w:ascii="Times New Roman" w:hAnsi="Times New Roman"/>
        </w:rPr>
        <w:t xml:space="preserve"> à midi n’</w:t>
      </w:r>
      <w:r w:rsidR="00FE1B16">
        <w:rPr>
          <w:rFonts w:ascii="Times New Roman" w:hAnsi="Times New Roman"/>
        </w:rPr>
        <w:t xml:space="preserve">est jamais </w:t>
      </w:r>
      <w:r w:rsidR="003E37A7">
        <w:rPr>
          <w:rFonts w:ascii="Times New Roman" w:hAnsi="Times New Roman"/>
        </w:rPr>
        <w:t xml:space="preserve"> à l’heure</w:t>
      </w:r>
      <w:r w:rsidR="002F047A">
        <w:rPr>
          <w:rFonts w:ascii="Times New Roman" w:hAnsi="Times New Roman"/>
        </w:rPr>
        <w:t xml:space="preserve">, </w:t>
      </w:r>
      <w:r w:rsidR="003E37A7">
        <w:rPr>
          <w:rFonts w:ascii="Times New Roman" w:hAnsi="Times New Roman"/>
        </w:rPr>
        <w:t xml:space="preserve"> puisqu’au même moment il récupère des </w:t>
      </w:r>
      <w:r w:rsidR="00FE1B16">
        <w:rPr>
          <w:rFonts w:ascii="Times New Roman" w:hAnsi="Times New Roman"/>
        </w:rPr>
        <w:t>enfants</w:t>
      </w:r>
      <w:r w:rsidR="003E37A7">
        <w:rPr>
          <w:rFonts w:ascii="Times New Roman" w:hAnsi="Times New Roman"/>
        </w:rPr>
        <w:t xml:space="preserve"> à Culoz</w:t>
      </w:r>
      <w:proofErr w:type="gramStart"/>
      <w:r w:rsidR="003E37A7">
        <w:rPr>
          <w:rFonts w:ascii="Times New Roman" w:hAnsi="Times New Roman"/>
        </w:rPr>
        <w:t>.</w:t>
      </w:r>
      <w:r w:rsidR="00FE1B16">
        <w:rPr>
          <w:rFonts w:ascii="Times New Roman" w:hAnsi="Times New Roman"/>
        </w:rPr>
        <w:t>.</w:t>
      </w:r>
      <w:proofErr w:type="gramEnd"/>
      <w:r w:rsidR="00FE1B16">
        <w:rPr>
          <w:rFonts w:ascii="Times New Roman" w:hAnsi="Times New Roman"/>
        </w:rPr>
        <w:t xml:space="preserve"> Il en a informé le transporteur qui lui a certifié que les choses rentreraient dans l’ordre après les vacances de Pâques, or rien n’a changé.</w:t>
      </w:r>
    </w:p>
    <w:p w:rsidR="00FE1B16" w:rsidRDefault="00FE1B16" w:rsidP="002F047A">
      <w:pPr>
        <w:pStyle w:val="Paragraphedeliste"/>
        <w:ind w:left="0"/>
        <w:jc w:val="both"/>
        <w:rPr>
          <w:rFonts w:ascii="Times New Roman" w:hAnsi="Times New Roman"/>
        </w:rPr>
      </w:pPr>
      <w:r>
        <w:rPr>
          <w:rFonts w:ascii="Times New Roman" w:hAnsi="Times New Roman"/>
        </w:rPr>
        <w:t>Monsieur le maire se charge d’appeler le Conseil Départemental qui fera le nécessaire auprès du transporteur.</w:t>
      </w:r>
    </w:p>
    <w:p w:rsidR="002F076E" w:rsidRDefault="002F076E" w:rsidP="002F047A">
      <w:pPr>
        <w:pStyle w:val="Paragraphedeliste"/>
        <w:ind w:left="0"/>
        <w:jc w:val="both"/>
        <w:rPr>
          <w:rFonts w:ascii="Times New Roman" w:hAnsi="Times New Roman"/>
        </w:rPr>
      </w:pPr>
    </w:p>
    <w:p w:rsidR="00FE1B16" w:rsidRDefault="002F076E" w:rsidP="002F047A">
      <w:pPr>
        <w:pStyle w:val="Paragraphedeliste"/>
        <w:ind w:left="0"/>
        <w:jc w:val="both"/>
        <w:rPr>
          <w:rFonts w:ascii="Times New Roman" w:hAnsi="Times New Roman"/>
        </w:rPr>
      </w:pPr>
      <w:r>
        <w:rPr>
          <w:rFonts w:ascii="Times New Roman" w:hAnsi="Times New Roman"/>
        </w:rPr>
        <w:t>Jean-Louis GENY informe le</w:t>
      </w:r>
      <w:r w:rsidR="00FE1B16">
        <w:rPr>
          <w:rFonts w:ascii="Times New Roman" w:hAnsi="Times New Roman"/>
        </w:rPr>
        <w:t>s élus sur l’avancée du PUP ; le cabinet d’études a été choisi par la communauté de communes. Les propriétaires des terrains devraient être amenés à s’engager quand ils connaitront le coût de l’installation.</w:t>
      </w:r>
    </w:p>
    <w:p w:rsidR="00FE1B16" w:rsidRDefault="00FE1B16" w:rsidP="002F047A">
      <w:pPr>
        <w:pStyle w:val="Paragraphedeliste"/>
        <w:ind w:left="0"/>
        <w:jc w:val="both"/>
        <w:rPr>
          <w:rFonts w:ascii="Times New Roman" w:hAnsi="Times New Roman"/>
        </w:rPr>
      </w:pPr>
      <w:r>
        <w:rPr>
          <w:rFonts w:ascii="Times New Roman" w:hAnsi="Times New Roman"/>
        </w:rPr>
        <w:t>L’entreprise Franck DUCLOS aura du retard pour la zone industrielle.</w:t>
      </w:r>
    </w:p>
    <w:p w:rsidR="002F076E" w:rsidRDefault="00FE1B16" w:rsidP="002F047A">
      <w:pPr>
        <w:pStyle w:val="Paragraphedeliste"/>
        <w:ind w:left="0"/>
        <w:jc w:val="both"/>
        <w:rPr>
          <w:rFonts w:ascii="Times New Roman" w:hAnsi="Times New Roman"/>
        </w:rPr>
      </w:pPr>
      <w:r>
        <w:rPr>
          <w:rFonts w:ascii="Times New Roman" w:hAnsi="Times New Roman"/>
        </w:rPr>
        <w:t xml:space="preserve">  </w:t>
      </w:r>
    </w:p>
    <w:p w:rsidR="002F076E" w:rsidRDefault="002F076E" w:rsidP="002F047A">
      <w:pPr>
        <w:jc w:val="both"/>
        <w:rPr>
          <w:rFonts w:ascii="Times New Roman" w:hAnsi="Times New Roman"/>
        </w:rPr>
      </w:pPr>
      <w:r>
        <w:rPr>
          <w:rFonts w:ascii="Times New Roman" w:hAnsi="Times New Roman"/>
        </w:rPr>
        <w:t>L</w:t>
      </w:r>
      <w:r w:rsidR="00FE1B16">
        <w:rPr>
          <w:rFonts w:ascii="Times New Roman" w:hAnsi="Times New Roman"/>
        </w:rPr>
        <w:t xml:space="preserve">e Maire signale que la consultation pour l’agrandissement du lagunage (bassin avec </w:t>
      </w:r>
      <w:r w:rsidR="002F047A">
        <w:rPr>
          <w:rFonts w:ascii="Times New Roman" w:hAnsi="Times New Roman"/>
        </w:rPr>
        <w:t xml:space="preserve">une capacité pour </w:t>
      </w:r>
      <w:r w:rsidR="00FE1B16">
        <w:rPr>
          <w:rFonts w:ascii="Times New Roman" w:hAnsi="Times New Roman"/>
        </w:rPr>
        <w:t xml:space="preserve"> 900 habitants) va être lancée par la communauté de communes.</w:t>
      </w:r>
    </w:p>
    <w:p w:rsidR="00FE1B16" w:rsidRDefault="00FE1B16" w:rsidP="002F076E">
      <w:pPr>
        <w:rPr>
          <w:rFonts w:ascii="Times New Roman" w:hAnsi="Times New Roman"/>
        </w:rPr>
      </w:pPr>
    </w:p>
    <w:p w:rsidR="002F076E" w:rsidRDefault="002F076E" w:rsidP="002F076E">
      <w:pPr>
        <w:pStyle w:val="Paragraphedeliste"/>
        <w:ind w:left="284"/>
        <w:rPr>
          <w:rFonts w:ascii="Times New Roman" w:hAnsi="Times New Roman"/>
        </w:rPr>
      </w:pPr>
    </w:p>
    <w:p w:rsidR="002F076E" w:rsidRDefault="00FE1B16" w:rsidP="002F076E">
      <w:pPr>
        <w:rPr>
          <w:rFonts w:ascii="Times New Roman" w:hAnsi="Times New Roman"/>
        </w:rPr>
      </w:pPr>
      <w:r>
        <w:rPr>
          <w:rFonts w:ascii="Times New Roman" w:hAnsi="Times New Roman"/>
        </w:rPr>
        <w:t>L’ordre du jour étant épuisé, la séance est levée à 23 h 05.</w:t>
      </w:r>
    </w:p>
    <w:p w:rsidR="00FE1B16" w:rsidRDefault="00FE1B16" w:rsidP="002F076E">
      <w:pPr>
        <w:rPr>
          <w:rFonts w:ascii="Times New Roman" w:hAnsi="Times New Roman"/>
        </w:rPr>
      </w:pPr>
    </w:p>
    <w:p w:rsidR="00381FD2" w:rsidRDefault="00381FD2" w:rsidP="002F076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bookmarkStart w:id="0" w:name="_GoBack"/>
      <w:bookmarkEnd w:id="0"/>
    </w:p>
    <w:p w:rsidR="002F076E" w:rsidRDefault="002F076E" w:rsidP="002F076E">
      <w:pPr>
        <w:rPr>
          <w:rFonts w:ascii="Times New Roman" w:hAnsi="Times New Roman"/>
        </w:rPr>
      </w:pPr>
    </w:p>
    <w:p w:rsidR="00541318" w:rsidRPr="00AD3931" w:rsidRDefault="00541318" w:rsidP="00AD3931"/>
    <w:sectPr w:rsidR="00541318" w:rsidRPr="00AD3931" w:rsidSect="00862262">
      <w:footerReference w:type="default" r:id="rId8"/>
      <w:pgSz w:w="11906" w:h="16838" w:code="9"/>
      <w:pgMar w:top="1134" w:right="1701"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AC3" w:rsidRDefault="002C5AC3" w:rsidP="002C5AC3">
      <w:r>
        <w:separator/>
      </w:r>
    </w:p>
  </w:endnote>
  <w:endnote w:type="continuationSeparator" w:id="0">
    <w:p w:rsidR="002C5AC3" w:rsidRDefault="002C5AC3" w:rsidP="002C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C3" w:rsidRDefault="002C5A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AC3" w:rsidRDefault="002C5AC3" w:rsidP="002C5AC3">
      <w:r>
        <w:separator/>
      </w:r>
    </w:p>
  </w:footnote>
  <w:footnote w:type="continuationSeparator" w:id="0">
    <w:p w:rsidR="002C5AC3" w:rsidRDefault="002C5AC3" w:rsidP="002C5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606"/>
    <w:multiLevelType w:val="hybridMultilevel"/>
    <w:tmpl w:val="204ECEE0"/>
    <w:lvl w:ilvl="0" w:tplc="AB5A387A">
      <w:numFmt w:val="bullet"/>
      <w:lvlText w:val="-"/>
      <w:lvlJc w:val="left"/>
      <w:pPr>
        <w:ind w:left="1785" w:hanging="360"/>
      </w:pPr>
      <w:rPr>
        <w:rFonts w:ascii="Times New Roman" w:eastAsia="Times New Roman" w:hAnsi="Times New Roman"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 w15:restartNumberingAfterBreak="0">
    <w:nsid w:val="175C541C"/>
    <w:multiLevelType w:val="hybridMultilevel"/>
    <w:tmpl w:val="2E76B668"/>
    <w:lvl w:ilvl="0" w:tplc="DE14565A">
      <w:start w:val="6"/>
      <w:numFmt w:val="bullet"/>
      <w:lvlText w:val="-"/>
      <w:lvlJc w:val="left"/>
      <w:pPr>
        <w:ind w:left="1550" w:hanging="360"/>
      </w:pPr>
      <w:rPr>
        <w:rFonts w:ascii="Times New Roman" w:eastAsia="Calibri" w:hAnsi="Times New Roman" w:cs="Times New Roman" w:hint="default"/>
      </w:rPr>
    </w:lvl>
    <w:lvl w:ilvl="1" w:tplc="040C0003" w:tentative="1">
      <w:start w:val="1"/>
      <w:numFmt w:val="bullet"/>
      <w:lvlText w:val="o"/>
      <w:lvlJc w:val="left"/>
      <w:pPr>
        <w:ind w:left="2270" w:hanging="360"/>
      </w:pPr>
      <w:rPr>
        <w:rFonts w:ascii="Courier New" w:hAnsi="Courier New" w:cs="Courier New" w:hint="default"/>
      </w:rPr>
    </w:lvl>
    <w:lvl w:ilvl="2" w:tplc="040C0005" w:tentative="1">
      <w:start w:val="1"/>
      <w:numFmt w:val="bullet"/>
      <w:lvlText w:val=""/>
      <w:lvlJc w:val="left"/>
      <w:pPr>
        <w:ind w:left="2990" w:hanging="360"/>
      </w:pPr>
      <w:rPr>
        <w:rFonts w:ascii="Wingdings" w:hAnsi="Wingdings" w:hint="default"/>
      </w:rPr>
    </w:lvl>
    <w:lvl w:ilvl="3" w:tplc="040C0001" w:tentative="1">
      <w:start w:val="1"/>
      <w:numFmt w:val="bullet"/>
      <w:lvlText w:val=""/>
      <w:lvlJc w:val="left"/>
      <w:pPr>
        <w:ind w:left="3710" w:hanging="360"/>
      </w:pPr>
      <w:rPr>
        <w:rFonts w:ascii="Symbol" w:hAnsi="Symbol" w:hint="default"/>
      </w:rPr>
    </w:lvl>
    <w:lvl w:ilvl="4" w:tplc="040C0003" w:tentative="1">
      <w:start w:val="1"/>
      <w:numFmt w:val="bullet"/>
      <w:lvlText w:val="o"/>
      <w:lvlJc w:val="left"/>
      <w:pPr>
        <w:ind w:left="4430" w:hanging="360"/>
      </w:pPr>
      <w:rPr>
        <w:rFonts w:ascii="Courier New" w:hAnsi="Courier New" w:cs="Courier New" w:hint="default"/>
      </w:rPr>
    </w:lvl>
    <w:lvl w:ilvl="5" w:tplc="040C0005" w:tentative="1">
      <w:start w:val="1"/>
      <w:numFmt w:val="bullet"/>
      <w:lvlText w:val=""/>
      <w:lvlJc w:val="left"/>
      <w:pPr>
        <w:ind w:left="5150" w:hanging="360"/>
      </w:pPr>
      <w:rPr>
        <w:rFonts w:ascii="Wingdings" w:hAnsi="Wingdings" w:hint="default"/>
      </w:rPr>
    </w:lvl>
    <w:lvl w:ilvl="6" w:tplc="040C0001" w:tentative="1">
      <w:start w:val="1"/>
      <w:numFmt w:val="bullet"/>
      <w:lvlText w:val=""/>
      <w:lvlJc w:val="left"/>
      <w:pPr>
        <w:ind w:left="5870" w:hanging="360"/>
      </w:pPr>
      <w:rPr>
        <w:rFonts w:ascii="Symbol" w:hAnsi="Symbol" w:hint="default"/>
      </w:rPr>
    </w:lvl>
    <w:lvl w:ilvl="7" w:tplc="040C0003" w:tentative="1">
      <w:start w:val="1"/>
      <w:numFmt w:val="bullet"/>
      <w:lvlText w:val="o"/>
      <w:lvlJc w:val="left"/>
      <w:pPr>
        <w:ind w:left="6590" w:hanging="360"/>
      </w:pPr>
      <w:rPr>
        <w:rFonts w:ascii="Courier New" w:hAnsi="Courier New" w:cs="Courier New" w:hint="default"/>
      </w:rPr>
    </w:lvl>
    <w:lvl w:ilvl="8" w:tplc="040C0005" w:tentative="1">
      <w:start w:val="1"/>
      <w:numFmt w:val="bullet"/>
      <w:lvlText w:val=""/>
      <w:lvlJc w:val="left"/>
      <w:pPr>
        <w:ind w:left="7310" w:hanging="360"/>
      </w:pPr>
      <w:rPr>
        <w:rFonts w:ascii="Wingdings" w:hAnsi="Wingdings" w:hint="default"/>
      </w:rPr>
    </w:lvl>
  </w:abstractNum>
  <w:abstractNum w:abstractNumId="2" w15:restartNumberingAfterBreak="0">
    <w:nsid w:val="202014F4"/>
    <w:multiLevelType w:val="hybridMultilevel"/>
    <w:tmpl w:val="893C4E40"/>
    <w:lvl w:ilvl="0" w:tplc="4E7431F2">
      <w:numFmt w:val="bullet"/>
      <w:lvlText w:val="-"/>
      <w:lvlJc w:val="left"/>
      <w:pPr>
        <w:ind w:left="1636" w:hanging="360"/>
      </w:pPr>
      <w:rPr>
        <w:rFonts w:ascii="Times New Roman" w:eastAsiaTheme="minorHAnsi" w:hAnsi="Times New Roman" w:cs="Times New Roman" w:hint="default"/>
      </w:rPr>
    </w:lvl>
    <w:lvl w:ilvl="1" w:tplc="040C0003">
      <w:start w:val="1"/>
      <w:numFmt w:val="bullet"/>
      <w:lvlText w:val="o"/>
      <w:lvlJc w:val="left"/>
      <w:pPr>
        <w:ind w:left="2356" w:hanging="360"/>
      </w:pPr>
      <w:rPr>
        <w:rFonts w:ascii="Courier New" w:hAnsi="Courier New" w:cs="Courier New" w:hint="default"/>
      </w:rPr>
    </w:lvl>
    <w:lvl w:ilvl="2" w:tplc="040C0005">
      <w:start w:val="1"/>
      <w:numFmt w:val="bullet"/>
      <w:lvlText w:val=""/>
      <w:lvlJc w:val="left"/>
      <w:pPr>
        <w:ind w:left="3076" w:hanging="360"/>
      </w:pPr>
      <w:rPr>
        <w:rFonts w:ascii="Wingdings" w:hAnsi="Wingdings" w:hint="default"/>
      </w:rPr>
    </w:lvl>
    <w:lvl w:ilvl="3" w:tplc="040C0001">
      <w:start w:val="1"/>
      <w:numFmt w:val="bullet"/>
      <w:lvlText w:val=""/>
      <w:lvlJc w:val="left"/>
      <w:pPr>
        <w:ind w:left="3796" w:hanging="360"/>
      </w:pPr>
      <w:rPr>
        <w:rFonts w:ascii="Symbol" w:hAnsi="Symbol" w:hint="default"/>
      </w:rPr>
    </w:lvl>
    <w:lvl w:ilvl="4" w:tplc="040C0003">
      <w:start w:val="1"/>
      <w:numFmt w:val="bullet"/>
      <w:lvlText w:val="o"/>
      <w:lvlJc w:val="left"/>
      <w:pPr>
        <w:ind w:left="4516" w:hanging="360"/>
      </w:pPr>
      <w:rPr>
        <w:rFonts w:ascii="Courier New" w:hAnsi="Courier New" w:cs="Courier New" w:hint="default"/>
      </w:rPr>
    </w:lvl>
    <w:lvl w:ilvl="5" w:tplc="040C0005">
      <w:start w:val="1"/>
      <w:numFmt w:val="bullet"/>
      <w:lvlText w:val=""/>
      <w:lvlJc w:val="left"/>
      <w:pPr>
        <w:ind w:left="5236" w:hanging="360"/>
      </w:pPr>
      <w:rPr>
        <w:rFonts w:ascii="Wingdings" w:hAnsi="Wingdings" w:hint="default"/>
      </w:rPr>
    </w:lvl>
    <w:lvl w:ilvl="6" w:tplc="040C0001">
      <w:start w:val="1"/>
      <w:numFmt w:val="bullet"/>
      <w:lvlText w:val=""/>
      <w:lvlJc w:val="left"/>
      <w:pPr>
        <w:ind w:left="5956" w:hanging="360"/>
      </w:pPr>
      <w:rPr>
        <w:rFonts w:ascii="Symbol" w:hAnsi="Symbol" w:hint="default"/>
      </w:rPr>
    </w:lvl>
    <w:lvl w:ilvl="7" w:tplc="040C0003">
      <w:start w:val="1"/>
      <w:numFmt w:val="bullet"/>
      <w:lvlText w:val="o"/>
      <w:lvlJc w:val="left"/>
      <w:pPr>
        <w:ind w:left="6676" w:hanging="360"/>
      </w:pPr>
      <w:rPr>
        <w:rFonts w:ascii="Courier New" w:hAnsi="Courier New" w:cs="Courier New" w:hint="default"/>
      </w:rPr>
    </w:lvl>
    <w:lvl w:ilvl="8" w:tplc="040C0005">
      <w:start w:val="1"/>
      <w:numFmt w:val="bullet"/>
      <w:lvlText w:val=""/>
      <w:lvlJc w:val="left"/>
      <w:pPr>
        <w:ind w:left="7396" w:hanging="360"/>
      </w:pPr>
      <w:rPr>
        <w:rFonts w:ascii="Wingdings" w:hAnsi="Wingdings" w:hint="default"/>
      </w:rPr>
    </w:lvl>
  </w:abstractNum>
  <w:abstractNum w:abstractNumId="3" w15:restartNumberingAfterBreak="0">
    <w:nsid w:val="5D927F28"/>
    <w:multiLevelType w:val="hybridMultilevel"/>
    <w:tmpl w:val="C7581D4E"/>
    <w:lvl w:ilvl="0" w:tplc="BB5C433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6E2DFF"/>
    <w:multiLevelType w:val="hybridMultilevel"/>
    <w:tmpl w:val="EC2CD31A"/>
    <w:lvl w:ilvl="0" w:tplc="433E197C">
      <w:numFmt w:val="bullet"/>
      <w:lvlText w:val="-"/>
      <w:lvlJc w:val="left"/>
      <w:pPr>
        <w:ind w:left="360" w:hanging="360"/>
      </w:pPr>
      <w:rPr>
        <w:rFonts w:ascii="Times New Roman" w:eastAsia="Calibr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010"/>
    <w:rsid w:val="00000822"/>
    <w:rsid w:val="00004343"/>
    <w:rsid w:val="00005108"/>
    <w:rsid w:val="00005262"/>
    <w:rsid w:val="00005457"/>
    <w:rsid w:val="00007BCD"/>
    <w:rsid w:val="00010165"/>
    <w:rsid w:val="00010457"/>
    <w:rsid w:val="00011DCC"/>
    <w:rsid w:val="000149EC"/>
    <w:rsid w:val="00015AD4"/>
    <w:rsid w:val="00021DC5"/>
    <w:rsid w:val="00022D68"/>
    <w:rsid w:val="00024B92"/>
    <w:rsid w:val="00027CA0"/>
    <w:rsid w:val="00027DB1"/>
    <w:rsid w:val="00031C70"/>
    <w:rsid w:val="00031F0D"/>
    <w:rsid w:val="00032214"/>
    <w:rsid w:val="00032B25"/>
    <w:rsid w:val="00035780"/>
    <w:rsid w:val="0003605D"/>
    <w:rsid w:val="0003644F"/>
    <w:rsid w:val="00036F93"/>
    <w:rsid w:val="00037219"/>
    <w:rsid w:val="00040C63"/>
    <w:rsid w:val="00041BBD"/>
    <w:rsid w:val="00043A44"/>
    <w:rsid w:val="00044DAB"/>
    <w:rsid w:val="00045BF4"/>
    <w:rsid w:val="000500A5"/>
    <w:rsid w:val="00051D4D"/>
    <w:rsid w:val="00052C1C"/>
    <w:rsid w:val="00053042"/>
    <w:rsid w:val="00053C1D"/>
    <w:rsid w:val="00054B55"/>
    <w:rsid w:val="00060CEE"/>
    <w:rsid w:val="000662CE"/>
    <w:rsid w:val="0007176A"/>
    <w:rsid w:val="0007319C"/>
    <w:rsid w:val="000747DF"/>
    <w:rsid w:val="0008120C"/>
    <w:rsid w:val="00082817"/>
    <w:rsid w:val="00082959"/>
    <w:rsid w:val="00085A49"/>
    <w:rsid w:val="00090444"/>
    <w:rsid w:val="0009192C"/>
    <w:rsid w:val="0009329B"/>
    <w:rsid w:val="00093733"/>
    <w:rsid w:val="00094AB7"/>
    <w:rsid w:val="00094B63"/>
    <w:rsid w:val="00094FD1"/>
    <w:rsid w:val="00095B68"/>
    <w:rsid w:val="00095C99"/>
    <w:rsid w:val="00095FD6"/>
    <w:rsid w:val="000974ED"/>
    <w:rsid w:val="00097D95"/>
    <w:rsid w:val="000A136F"/>
    <w:rsid w:val="000A2167"/>
    <w:rsid w:val="000A2E4C"/>
    <w:rsid w:val="000A5040"/>
    <w:rsid w:val="000A61FE"/>
    <w:rsid w:val="000A72AB"/>
    <w:rsid w:val="000B0C85"/>
    <w:rsid w:val="000B0DDB"/>
    <w:rsid w:val="000B3309"/>
    <w:rsid w:val="000B3C1B"/>
    <w:rsid w:val="000B7AF5"/>
    <w:rsid w:val="000C0C64"/>
    <w:rsid w:val="000C367C"/>
    <w:rsid w:val="000C3E47"/>
    <w:rsid w:val="000C3ED3"/>
    <w:rsid w:val="000C5E59"/>
    <w:rsid w:val="000C64FE"/>
    <w:rsid w:val="000C7BF5"/>
    <w:rsid w:val="000D09CA"/>
    <w:rsid w:val="000D0A0F"/>
    <w:rsid w:val="000D4D90"/>
    <w:rsid w:val="000D710B"/>
    <w:rsid w:val="000D7771"/>
    <w:rsid w:val="000E0567"/>
    <w:rsid w:val="000E2E7E"/>
    <w:rsid w:val="000E3602"/>
    <w:rsid w:val="000E3694"/>
    <w:rsid w:val="000E4EAA"/>
    <w:rsid w:val="000E700D"/>
    <w:rsid w:val="000F17E0"/>
    <w:rsid w:val="000F2CDC"/>
    <w:rsid w:val="000F4288"/>
    <w:rsid w:val="000F43B5"/>
    <w:rsid w:val="000F55C8"/>
    <w:rsid w:val="00100818"/>
    <w:rsid w:val="00100D91"/>
    <w:rsid w:val="00102F69"/>
    <w:rsid w:val="00106B11"/>
    <w:rsid w:val="00107230"/>
    <w:rsid w:val="00114F8B"/>
    <w:rsid w:val="00117179"/>
    <w:rsid w:val="00120E8E"/>
    <w:rsid w:val="00122080"/>
    <w:rsid w:val="00122C9E"/>
    <w:rsid w:val="00123577"/>
    <w:rsid w:val="00123726"/>
    <w:rsid w:val="001237CB"/>
    <w:rsid w:val="00124ACE"/>
    <w:rsid w:val="00127822"/>
    <w:rsid w:val="00127F5A"/>
    <w:rsid w:val="00130181"/>
    <w:rsid w:val="0013047D"/>
    <w:rsid w:val="00130487"/>
    <w:rsid w:val="00130E84"/>
    <w:rsid w:val="001378FF"/>
    <w:rsid w:val="001409AE"/>
    <w:rsid w:val="00141F79"/>
    <w:rsid w:val="001479DD"/>
    <w:rsid w:val="00151726"/>
    <w:rsid w:val="001544D1"/>
    <w:rsid w:val="00160059"/>
    <w:rsid w:val="00162AB2"/>
    <w:rsid w:val="00163D29"/>
    <w:rsid w:val="00165B22"/>
    <w:rsid w:val="00165F0F"/>
    <w:rsid w:val="00167190"/>
    <w:rsid w:val="00167ECF"/>
    <w:rsid w:val="0017199C"/>
    <w:rsid w:val="00172E8A"/>
    <w:rsid w:val="00172EEF"/>
    <w:rsid w:val="00172F09"/>
    <w:rsid w:val="00173278"/>
    <w:rsid w:val="00176143"/>
    <w:rsid w:val="001762DA"/>
    <w:rsid w:val="00181F83"/>
    <w:rsid w:val="00182412"/>
    <w:rsid w:val="00182DFD"/>
    <w:rsid w:val="00183C39"/>
    <w:rsid w:val="00183D43"/>
    <w:rsid w:val="00185F9B"/>
    <w:rsid w:val="001861C0"/>
    <w:rsid w:val="00187170"/>
    <w:rsid w:val="0018783C"/>
    <w:rsid w:val="00191721"/>
    <w:rsid w:val="00194A03"/>
    <w:rsid w:val="001955E1"/>
    <w:rsid w:val="001968C4"/>
    <w:rsid w:val="0019726B"/>
    <w:rsid w:val="001A0789"/>
    <w:rsid w:val="001A214B"/>
    <w:rsid w:val="001A3BA3"/>
    <w:rsid w:val="001A43B4"/>
    <w:rsid w:val="001A4CF9"/>
    <w:rsid w:val="001A4F90"/>
    <w:rsid w:val="001A6FCD"/>
    <w:rsid w:val="001B0DDA"/>
    <w:rsid w:val="001B22A4"/>
    <w:rsid w:val="001B285F"/>
    <w:rsid w:val="001B2F7D"/>
    <w:rsid w:val="001B3D41"/>
    <w:rsid w:val="001B6E9E"/>
    <w:rsid w:val="001C1087"/>
    <w:rsid w:val="001C1C2B"/>
    <w:rsid w:val="001C1E39"/>
    <w:rsid w:val="001C268A"/>
    <w:rsid w:val="001C29C9"/>
    <w:rsid w:val="001C2E8D"/>
    <w:rsid w:val="001C6009"/>
    <w:rsid w:val="001C653B"/>
    <w:rsid w:val="001C72B7"/>
    <w:rsid w:val="001D1F34"/>
    <w:rsid w:val="001D4736"/>
    <w:rsid w:val="001D5DBF"/>
    <w:rsid w:val="001D6713"/>
    <w:rsid w:val="001D7DB7"/>
    <w:rsid w:val="001E0779"/>
    <w:rsid w:val="001E2C70"/>
    <w:rsid w:val="001E2D81"/>
    <w:rsid w:val="001E3479"/>
    <w:rsid w:val="001E3DF0"/>
    <w:rsid w:val="001E64C1"/>
    <w:rsid w:val="001E78D5"/>
    <w:rsid w:val="001F2CEE"/>
    <w:rsid w:val="001F43A1"/>
    <w:rsid w:val="001F478A"/>
    <w:rsid w:val="001F4C6E"/>
    <w:rsid w:val="001F65B7"/>
    <w:rsid w:val="002036F5"/>
    <w:rsid w:val="00203A59"/>
    <w:rsid w:val="00203EF8"/>
    <w:rsid w:val="002044A1"/>
    <w:rsid w:val="00207BBB"/>
    <w:rsid w:val="0021039B"/>
    <w:rsid w:val="002107C8"/>
    <w:rsid w:val="002151EA"/>
    <w:rsid w:val="00217BBD"/>
    <w:rsid w:val="00217D90"/>
    <w:rsid w:val="0022019E"/>
    <w:rsid w:val="00220609"/>
    <w:rsid w:val="002213F4"/>
    <w:rsid w:val="00222AEC"/>
    <w:rsid w:val="002241D3"/>
    <w:rsid w:val="0022547B"/>
    <w:rsid w:val="0022708B"/>
    <w:rsid w:val="002270B3"/>
    <w:rsid w:val="0022749B"/>
    <w:rsid w:val="00227AEA"/>
    <w:rsid w:val="00230E66"/>
    <w:rsid w:val="00234E42"/>
    <w:rsid w:val="00235DF7"/>
    <w:rsid w:val="002365D0"/>
    <w:rsid w:val="00236676"/>
    <w:rsid w:val="002374FB"/>
    <w:rsid w:val="002422BF"/>
    <w:rsid w:val="00242DD0"/>
    <w:rsid w:val="002457D2"/>
    <w:rsid w:val="00246326"/>
    <w:rsid w:val="00252BDC"/>
    <w:rsid w:val="002542EC"/>
    <w:rsid w:val="00254ADD"/>
    <w:rsid w:val="002561C8"/>
    <w:rsid w:val="00261905"/>
    <w:rsid w:val="00261E38"/>
    <w:rsid w:val="00262B37"/>
    <w:rsid w:val="00264598"/>
    <w:rsid w:val="00266D41"/>
    <w:rsid w:val="00271E21"/>
    <w:rsid w:val="0027428C"/>
    <w:rsid w:val="00275224"/>
    <w:rsid w:val="00277637"/>
    <w:rsid w:val="00280A93"/>
    <w:rsid w:val="00281B0B"/>
    <w:rsid w:val="00286702"/>
    <w:rsid w:val="00286E42"/>
    <w:rsid w:val="0028775B"/>
    <w:rsid w:val="002877F9"/>
    <w:rsid w:val="00287860"/>
    <w:rsid w:val="00287B20"/>
    <w:rsid w:val="00290200"/>
    <w:rsid w:val="00290F96"/>
    <w:rsid w:val="00291107"/>
    <w:rsid w:val="00292C0C"/>
    <w:rsid w:val="00292DF5"/>
    <w:rsid w:val="00293119"/>
    <w:rsid w:val="00294A39"/>
    <w:rsid w:val="00294F64"/>
    <w:rsid w:val="00295960"/>
    <w:rsid w:val="002A2760"/>
    <w:rsid w:val="002A4D9C"/>
    <w:rsid w:val="002A5E29"/>
    <w:rsid w:val="002A6167"/>
    <w:rsid w:val="002A62A0"/>
    <w:rsid w:val="002A681A"/>
    <w:rsid w:val="002A7A7F"/>
    <w:rsid w:val="002B188E"/>
    <w:rsid w:val="002B2918"/>
    <w:rsid w:val="002B29BB"/>
    <w:rsid w:val="002B2AE4"/>
    <w:rsid w:val="002B78C7"/>
    <w:rsid w:val="002C4525"/>
    <w:rsid w:val="002C45DC"/>
    <w:rsid w:val="002C5234"/>
    <w:rsid w:val="002C5395"/>
    <w:rsid w:val="002C5AC3"/>
    <w:rsid w:val="002C68FA"/>
    <w:rsid w:val="002C6DC3"/>
    <w:rsid w:val="002C7F34"/>
    <w:rsid w:val="002D0D61"/>
    <w:rsid w:val="002D1CC2"/>
    <w:rsid w:val="002D32BF"/>
    <w:rsid w:val="002D5CBB"/>
    <w:rsid w:val="002E3B0B"/>
    <w:rsid w:val="002E5CA4"/>
    <w:rsid w:val="002E670D"/>
    <w:rsid w:val="002F047A"/>
    <w:rsid w:val="002F04FE"/>
    <w:rsid w:val="002F076E"/>
    <w:rsid w:val="002F261C"/>
    <w:rsid w:val="002F2B50"/>
    <w:rsid w:val="002F3441"/>
    <w:rsid w:val="002F3BD5"/>
    <w:rsid w:val="002F7403"/>
    <w:rsid w:val="00304A7A"/>
    <w:rsid w:val="00311272"/>
    <w:rsid w:val="00312C31"/>
    <w:rsid w:val="00313D76"/>
    <w:rsid w:val="00321ABE"/>
    <w:rsid w:val="00322194"/>
    <w:rsid w:val="00323AB5"/>
    <w:rsid w:val="00324052"/>
    <w:rsid w:val="00327A12"/>
    <w:rsid w:val="0033084C"/>
    <w:rsid w:val="00330A2D"/>
    <w:rsid w:val="00330FCA"/>
    <w:rsid w:val="00337DB9"/>
    <w:rsid w:val="00340F1E"/>
    <w:rsid w:val="00341C7D"/>
    <w:rsid w:val="00344B74"/>
    <w:rsid w:val="003455EB"/>
    <w:rsid w:val="00352C82"/>
    <w:rsid w:val="0035786D"/>
    <w:rsid w:val="00360185"/>
    <w:rsid w:val="00360A59"/>
    <w:rsid w:val="00360B06"/>
    <w:rsid w:val="00360E3D"/>
    <w:rsid w:val="00364A13"/>
    <w:rsid w:val="003657FC"/>
    <w:rsid w:val="0037032A"/>
    <w:rsid w:val="003713C3"/>
    <w:rsid w:val="00372501"/>
    <w:rsid w:val="00373171"/>
    <w:rsid w:val="00375031"/>
    <w:rsid w:val="003754AB"/>
    <w:rsid w:val="00380129"/>
    <w:rsid w:val="00381FD2"/>
    <w:rsid w:val="00382B78"/>
    <w:rsid w:val="00382C55"/>
    <w:rsid w:val="00383F4F"/>
    <w:rsid w:val="00385E18"/>
    <w:rsid w:val="00392029"/>
    <w:rsid w:val="00394F2D"/>
    <w:rsid w:val="00396055"/>
    <w:rsid w:val="00397601"/>
    <w:rsid w:val="00397B13"/>
    <w:rsid w:val="003A133D"/>
    <w:rsid w:val="003A1D4E"/>
    <w:rsid w:val="003A1FE8"/>
    <w:rsid w:val="003A2195"/>
    <w:rsid w:val="003A21F5"/>
    <w:rsid w:val="003A2651"/>
    <w:rsid w:val="003A2BFF"/>
    <w:rsid w:val="003A3319"/>
    <w:rsid w:val="003A3E8F"/>
    <w:rsid w:val="003A4DF8"/>
    <w:rsid w:val="003A6FC3"/>
    <w:rsid w:val="003B00B1"/>
    <w:rsid w:val="003B308B"/>
    <w:rsid w:val="003B330F"/>
    <w:rsid w:val="003B34CB"/>
    <w:rsid w:val="003B421F"/>
    <w:rsid w:val="003B58F7"/>
    <w:rsid w:val="003B5930"/>
    <w:rsid w:val="003B6235"/>
    <w:rsid w:val="003B7F24"/>
    <w:rsid w:val="003C4320"/>
    <w:rsid w:val="003C54F2"/>
    <w:rsid w:val="003C69E2"/>
    <w:rsid w:val="003C7CD0"/>
    <w:rsid w:val="003D1AC1"/>
    <w:rsid w:val="003D291A"/>
    <w:rsid w:val="003D7115"/>
    <w:rsid w:val="003D7358"/>
    <w:rsid w:val="003D7EBA"/>
    <w:rsid w:val="003E2818"/>
    <w:rsid w:val="003E2E3E"/>
    <w:rsid w:val="003E34D3"/>
    <w:rsid w:val="003E37A7"/>
    <w:rsid w:val="003E47AC"/>
    <w:rsid w:val="003E5036"/>
    <w:rsid w:val="003E5159"/>
    <w:rsid w:val="003E5404"/>
    <w:rsid w:val="003E5671"/>
    <w:rsid w:val="003E5BD0"/>
    <w:rsid w:val="003E74F9"/>
    <w:rsid w:val="003F0317"/>
    <w:rsid w:val="003F45B2"/>
    <w:rsid w:val="003F4DDD"/>
    <w:rsid w:val="003F529D"/>
    <w:rsid w:val="004027B4"/>
    <w:rsid w:val="004056EF"/>
    <w:rsid w:val="00411913"/>
    <w:rsid w:val="00413EBD"/>
    <w:rsid w:val="004218A2"/>
    <w:rsid w:val="004219E1"/>
    <w:rsid w:val="00422FCE"/>
    <w:rsid w:val="00423710"/>
    <w:rsid w:val="00423F79"/>
    <w:rsid w:val="004255F0"/>
    <w:rsid w:val="004323A5"/>
    <w:rsid w:val="004330EF"/>
    <w:rsid w:val="004337B5"/>
    <w:rsid w:val="0043406D"/>
    <w:rsid w:val="00435009"/>
    <w:rsid w:val="00436A64"/>
    <w:rsid w:val="00440257"/>
    <w:rsid w:val="00440E4A"/>
    <w:rsid w:val="0044287A"/>
    <w:rsid w:val="00445545"/>
    <w:rsid w:val="00450B02"/>
    <w:rsid w:val="00451A9B"/>
    <w:rsid w:val="00454118"/>
    <w:rsid w:val="0045668B"/>
    <w:rsid w:val="00456BE3"/>
    <w:rsid w:val="00457CFA"/>
    <w:rsid w:val="00462D4F"/>
    <w:rsid w:val="004634D2"/>
    <w:rsid w:val="00466C0C"/>
    <w:rsid w:val="0046791A"/>
    <w:rsid w:val="00470354"/>
    <w:rsid w:val="00470456"/>
    <w:rsid w:val="004721BD"/>
    <w:rsid w:val="004728BD"/>
    <w:rsid w:val="00474732"/>
    <w:rsid w:val="00474EF3"/>
    <w:rsid w:val="00476437"/>
    <w:rsid w:val="0047646D"/>
    <w:rsid w:val="00476699"/>
    <w:rsid w:val="00480651"/>
    <w:rsid w:val="0048074B"/>
    <w:rsid w:val="00483052"/>
    <w:rsid w:val="00486011"/>
    <w:rsid w:val="004915B3"/>
    <w:rsid w:val="0049190D"/>
    <w:rsid w:val="00497965"/>
    <w:rsid w:val="004A1A68"/>
    <w:rsid w:val="004A3CEE"/>
    <w:rsid w:val="004A66B9"/>
    <w:rsid w:val="004B02BA"/>
    <w:rsid w:val="004B0CC1"/>
    <w:rsid w:val="004B28E3"/>
    <w:rsid w:val="004B2AAC"/>
    <w:rsid w:val="004B5B16"/>
    <w:rsid w:val="004B5F35"/>
    <w:rsid w:val="004C003D"/>
    <w:rsid w:val="004C08C4"/>
    <w:rsid w:val="004C1C57"/>
    <w:rsid w:val="004C3AB4"/>
    <w:rsid w:val="004C7069"/>
    <w:rsid w:val="004D2B64"/>
    <w:rsid w:val="004D64B5"/>
    <w:rsid w:val="004D6B88"/>
    <w:rsid w:val="004D6CDD"/>
    <w:rsid w:val="004D7AAF"/>
    <w:rsid w:val="004E1173"/>
    <w:rsid w:val="004E11CE"/>
    <w:rsid w:val="004E37DB"/>
    <w:rsid w:val="004E4E08"/>
    <w:rsid w:val="004F088D"/>
    <w:rsid w:val="004F0DCC"/>
    <w:rsid w:val="004F4A4A"/>
    <w:rsid w:val="004F4A71"/>
    <w:rsid w:val="005013F8"/>
    <w:rsid w:val="0050154B"/>
    <w:rsid w:val="00501F38"/>
    <w:rsid w:val="0050375A"/>
    <w:rsid w:val="00504A69"/>
    <w:rsid w:val="00507707"/>
    <w:rsid w:val="005106C6"/>
    <w:rsid w:val="005130F6"/>
    <w:rsid w:val="005137CC"/>
    <w:rsid w:val="00513A38"/>
    <w:rsid w:val="00513DCA"/>
    <w:rsid w:val="00513E2A"/>
    <w:rsid w:val="00513EE2"/>
    <w:rsid w:val="00515E87"/>
    <w:rsid w:val="00516FE9"/>
    <w:rsid w:val="00517016"/>
    <w:rsid w:val="00526C9A"/>
    <w:rsid w:val="00526FD8"/>
    <w:rsid w:val="005302BC"/>
    <w:rsid w:val="00531A45"/>
    <w:rsid w:val="005337AF"/>
    <w:rsid w:val="00534A5A"/>
    <w:rsid w:val="005365D3"/>
    <w:rsid w:val="00536867"/>
    <w:rsid w:val="00536C50"/>
    <w:rsid w:val="00537731"/>
    <w:rsid w:val="005379C2"/>
    <w:rsid w:val="00540531"/>
    <w:rsid w:val="00540603"/>
    <w:rsid w:val="00540A0D"/>
    <w:rsid w:val="00540A72"/>
    <w:rsid w:val="00541318"/>
    <w:rsid w:val="0054140C"/>
    <w:rsid w:val="005453E1"/>
    <w:rsid w:val="00545DD2"/>
    <w:rsid w:val="00547B26"/>
    <w:rsid w:val="00554FF4"/>
    <w:rsid w:val="005571E4"/>
    <w:rsid w:val="00557684"/>
    <w:rsid w:val="00560366"/>
    <w:rsid w:val="00560424"/>
    <w:rsid w:val="00562D26"/>
    <w:rsid w:val="0056301D"/>
    <w:rsid w:val="005639C1"/>
    <w:rsid w:val="00565E4C"/>
    <w:rsid w:val="00567F45"/>
    <w:rsid w:val="00567F5A"/>
    <w:rsid w:val="005748F1"/>
    <w:rsid w:val="00581F39"/>
    <w:rsid w:val="00585305"/>
    <w:rsid w:val="00585709"/>
    <w:rsid w:val="00590279"/>
    <w:rsid w:val="005902E0"/>
    <w:rsid w:val="00590A84"/>
    <w:rsid w:val="0059635F"/>
    <w:rsid w:val="00596610"/>
    <w:rsid w:val="005A0443"/>
    <w:rsid w:val="005A1141"/>
    <w:rsid w:val="005A2AE3"/>
    <w:rsid w:val="005A2C2B"/>
    <w:rsid w:val="005A4F55"/>
    <w:rsid w:val="005A7011"/>
    <w:rsid w:val="005B0949"/>
    <w:rsid w:val="005B1A72"/>
    <w:rsid w:val="005B41D8"/>
    <w:rsid w:val="005B55A7"/>
    <w:rsid w:val="005B5AD8"/>
    <w:rsid w:val="005B6A38"/>
    <w:rsid w:val="005C084A"/>
    <w:rsid w:val="005C0ED4"/>
    <w:rsid w:val="005C26E3"/>
    <w:rsid w:val="005C300E"/>
    <w:rsid w:val="005C7525"/>
    <w:rsid w:val="005D1440"/>
    <w:rsid w:val="005D1E40"/>
    <w:rsid w:val="005D35BE"/>
    <w:rsid w:val="005D5242"/>
    <w:rsid w:val="005D6577"/>
    <w:rsid w:val="005D6A26"/>
    <w:rsid w:val="005D7C31"/>
    <w:rsid w:val="005E23BF"/>
    <w:rsid w:val="005E2F67"/>
    <w:rsid w:val="005E7734"/>
    <w:rsid w:val="005E793C"/>
    <w:rsid w:val="005F020E"/>
    <w:rsid w:val="005F0A02"/>
    <w:rsid w:val="005F0EFE"/>
    <w:rsid w:val="005F3AE2"/>
    <w:rsid w:val="005F4691"/>
    <w:rsid w:val="00600E27"/>
    <w:rsid w:val="00602484"/>
    <w:rsid w:val="00607CEC"/>
    <w:rsid w:val="006113CA"/>
    <w:rsid w:val="00611B17"/>
    <w:rsid w:val="00614ADB"/>
    <w:rsid w:val="006154AB"/>
    <w:rsid w:val="00615564"/>
    <w:rsid w:val="006163F6"/>
    <w:rsid w:val="00617749"/>
    <w:rsid w:val="006221C0"/>
    <w:rsid w:val="006235DE"/>
    <w:rsid w:val="0062390C"/>
    <w:rsid w:val="00625F04"/>
    <w:rsid w:val="00626192"/>
    <w:rsid w:val="00627E3B"/>
    <w:rsid w:val="00627E52"/>
    <w:rsid w:val="00630250"/>
    <w:rsid w:val="00630CBD"/>
    <w:rsid w:val="0063276D"/>
    <w:rsid w:val="006331F5"/>
    <w:rsid w:val="00633E45"/>
    <w:rsid w:val="00634104"/>
    <w:rsid w:val="00635799"/>
    <w:rsid w:val="00637788"/>
    <w:rsid w:val="0064195B"/>
    <w:rsid w:val="00647DF6"/>
    <w:rsid w:val="00650184"/>
    <w:rsid w:val="00654679"/>
    <w:rsid w:val="006638E0"/>
    <w:rsid w:val="00664102"/>
    <w:rsid w:val="00664E9B"/>
    <w:rsid w:val="00666773"/>
    <w:rsid w:val="00666A53"/>
    <w:rsid w:val="00667520"/>
    <w:rsid w:val="006709D9"/>
    <w:rsid w:val="00670FF0"/>
    <w:rsid w:val="006713C1"/>
    <w:rsid w:val="006758F9"/>
    <w:rsid w:val="00675FD6"/>
    <w:rsid w:val="00677506"/>
    <w:rsid w:val="00680695"/>
    <w:rsid w:val="006813CF"/>
    <w:rsid w:val="00683A76"/>
    <w:rsid w:val="006856AA"/>
    <w:rsid w:val="00690C46"/>
    <w:rsid w:val="00690C84"/>
    <w:rsid w:val="006913A0"/>
    <w:rsid w:val="00692174"/>
    <w:rsid w:val="006944C8"/>
    <w:rsid w:val="00694F92"/>
    <w:rsid w:val="00696C41"/>
    <w:rsid w:val="00696E82"/>
    <w:rsid w:val="00697C34"/>
    <w:rsid w:val="006A1D88"/>
    <w:rsid w:val="006A21A0"/>
    <w:rsid w:val="006A220D"/>
    <w:rsid w:val="006A4150"/>
    <w:rsid w:val="006A55C8"/>
    <w:rsid w:val="006A5D28"/>
    <w:rsid w:val="006A6F68"/>
    <w:rsid w:val="006B2A10"/>
    <w:rsid w:val="006B390D"/>
    <w:rsid w:val="006B5A42"/>
    <w:rsid w:val="006B6EFF"/>
    <w:rsid w:val="006C1372"/>
    <w:rsid w:val="006C491D"/>
    <w:rsid w:val="006D5746"/>
    <w:rsid w:val="006E0916"/>
    <w:rsid w:val="006E1CFE"/>
    <w:rsid w:val="006E2A3C"/>
    <w:rsid w:val="006E30BD"/>
    <w:rsid w:val="006E31B1"/>
    <w:rsid w:val="006E63B7"/>
    <w:rsid w:val="006F1730"/>
    <w:rsid w:val="006F180F"/>
    <w:rsid w:val="006F1B69"/>
    <w:rsid w:val="006F236B"/>
    <w:rsid w:val="006F2F30"/>
    <w:rsid w:val="006F4194"/>
    <w:rsid w:val="006F740B"/>
    <w:rsid w:val="007003DA"/>
    <w:rsid w:val="00701117"/>
    <w:rsid w:val="00701F7C"/>
    <w:rsid w:val="0070233C"/>
    <w:rsid w:val="00702A6E"/>
    <w:rsid w:val="00707129"/>
    <w:rsid w:val="00710D06"/>
    <w:rsid w:val="00712F39"/>
    <w:rsid w:val="0071439C"/>
    <w:rsid w:val="007157CC"/>
    <w:rsid w:val="00722B5A"/>
    <w:rsid w:val="007243C3"/>
    <w:rsid w:val="00725CB4"/>
    <w:rsid w:val="00725FF3"/>
    <w:rsid w:val="0073032E"/>
    <w:rsid w:val="007305C6"/>
    <w:rsid w:val="00732F7B"/>
    <w:rsid w:val="00733A4A"/>
    <w:rsid w:val="007366B8"/>
    <w:rsid w:val="00740898"/>
    <w:rsid w:val="00744505"/>
    <w:rsid w:val="0074632E"/>
    <w:rsid w:val="0074797E"/>
    <w:rsid w:val="007508A5"/>
    <w:rsid w:val="00754C23"/>
    <w:rsid w:val="00756FB9"/>
    <w:rsid w:val="00757B77"/>
    <w:rsid w:val="00761512"/>
    <w:rsid w:val="00762F6E"/>
    <w:rsid w:val="00772BC7"/>
    <w:rsid w:val="007750A8"/>
    <w:rsid w:val="00775C8F"/>
    <w:rsid w:val="00777EB3"/>
    <w:rsid w:val="00780964"/>
    <w:rsid w:val="0078104A"/>
    <w:rsid w:val="00784221"/>
    <w:rsid w:val="00784427"/>
    <w:rsid w:val="007848D9"/>
    <w:rsid w:val="00784F74"/>
    <w:rsid w:val="00785520"/>
    <w:rsid w:val="00786D2A"/>
    <w:rsid w:val="0078704F"/>
    <w:rsid w:val="00787569"/>
    <w:rsid w:val="00790ED7"/>
    <w:rsid w:val="00792D05"/>
    <w:rsid w:val="00792FD2"/>
    <w:rsid w:val="007A18F6"/>
    <w:rsid w:val="007A3F23"/>
    <w:rsid w:val="007A6050"/>
    <w:rsid w:val="007B106C"/>
    <w:rsid w:val="007B5221"/>
    <w:rsid w:val="007B6327"/>
    <w:rsid w:val="007B65D0"/>
    <w:rsid w:val="007B7292"/>
    <w:rsid w:val="007B729F"/>
    <w:rsid w:val="007B7A0D"/>
    <w:rsid w:val="007C179B"/>
    <w:rsid w:val="007C40E2"/>
    <w:rsid w:val="007C5D1D"/>
    <w:rsid w:val="007D1622"/>
    <w:rsid w:val="007D4285"/>
    <w:rsid w:val="007E0B2C"/>
    <w:rsid w:val="007E2419"/>
    <w:rsid w:val="007E70B6"/>
    <w:rsid w:val="007F150A"/>
    <w:rsid w:val="007F1DBB"/>
    <w:rsid w:val="007F279F"/>
    <w:rsid w:val="007F3949"/>
    <w:rsid w:val="007F4471"/>
    <w:rsid w:val="007F52D9"/>
    <w:rsid w:val="007F7D2A"/>
    <w:rsid w:val="0080012D"/>
    <w:rsid w:val="00800A36"/>
    <w:rsid w:val="0080215E"/>
    <w:rsid w:val="00802480"/>
    <w:rsid w:val="00806C29"/>
    <w:rsid w:val="00810918"/>
    <w:rsid w:val="00810CA0"/>
    <w:rsid w:val="00813F6B"/>
    <w:rsid w:val="008149D3"/>
    <w:rsid w:val="00817478"/>
    <w:rsid w:val="00817D92"/>
    <w:rsid w:val="00821BCA"/>
    <w:rsid w:val="008227BC"/>
    <w:rsid w:val="00823335"/>
    <w:rsid w:val="00830227"/>
    <w:rsid w:val="00832208"/>
    <w:rsid w:val="00833A44"/>
    <w:rsid w:val="00834FC3"/>
    <w:rsid w:val="00835204"/>
    <w:rsid w:val="0083584A"/>
    <w:rsid w:val="008369E8"/>
    <w:rsid w:val="008405BB"/>
    <w:rsid w:val="008442E0"/>
    <w:rsid w:val="0084575A"/>
    <w:rsid w:val="00845C13"/>
    <w:rsid w:val="008462AD"/>
    <w:rsid w:val="0084726C"/>
    <w:rsid w:val="00853126"/>
    <w:rsid w:val="00853D49"/>
    <w:rsid w:val="008544AF"/>
    <w:rsid w:val="00854C7A"/>
    <w:rsid w:val="008554D2"/>
    <w:rsid w:val="00856978"/>
    <w:rsid w:val="00857C63"/>
    <w:rsid w:val="0086075D"/>
    <w:rsid w:val="0086130A"/>
    <w:rsid w:val="00862262"/>
    <w:rsid w:val="00862377"/>
    <w:rsid w:val="008637FF"/>
    <w:rsid w:val="00864232"/>
    <w:rsid w:val="00865BEF"/>
    <w:rsid w:val="00866956"/>
    <w:rsid w:val="008702AA"/>
    <w:rsid w:val="00873E48"/>
    <w:rsid w:val="0087465B"/>
    <w:rsid w:val="008819AD"/>
    <w:rsid w:val="008858D0"/>
    <w:rsid w:val="00885E71"/>
    <w:rsid w:val="00886BE4"/>
    <w:rsid w:val="00890C23"/>
    <w:rsid w:val="008915D3"/>
    <w:rsid w:val="00893BBB"/>
    <w:rsid w:val="00895EC3"/>
    <w:rsid w:val="008967DB"/>
    <w:rsid w:val="00896A92"/>
    <w:rsid w:val="00896B98"/>
    <w:rsid w:val="00897944"/>
    <w:rsid w:val="00897DC6"/>
    <w:rsid w:val="008A0FA4"/>
    <w:rsid w:val="008A151D"/>
    <w:rsid w:val="008A2B27"/>
    <w:rsid w:val="008A2E31"/>
    <w:rsid w:val="008A2FC4"/>
    <w:rsid w:val="008A4830"/>
    <w:rsid w:val="008A58A1"/>
    <w:rsid w:val="008A7399"/>
    <w:rsid w:val="008B2B81"/>
    <w:rsid w:val="008B2D9F"/>
    <w:rsid w:val="008B3A91"/>
    <w:rsid w:val="008B57AC"/>
    <w:rsid w:val="008B6C38"/>
    <w:rsid w:val="008C11D3"/>
    <w:rsid w:val="008C2C72"/>
    <w:rsid w:val="008C4C9E"/>
    <w:rsid w:val="008C62A9"/>
    <w:rsid w:val="008C67A5"/>
    <w:rsid w:val="008C6F71"/>
    <w:rsid w:val="008C73D3"/>
    <w:rsid w:val="008D2CE3"/>
    <w:rsid w:val="008D3199"/>
    <w:rsid w:val="008D3FC7"/>
    <w:rsid w:val="008D78C0"/>
    <w:rsid w:val="008E0289"/>
    <w:rsid w:val="008E1EBE"/>
    <w:rsid w:val="008E3B9F"/>
    <w:rsid w:val="008E56E6"/>
    <w:rsid w:val="008E6962"/>
    <w:rsid w:val="008F3E8F"/>
    <w:rsid w:val="008F47DA"/>
    <w:rsid w:val="008F7C26"/>
    <w:rsid w:val="00900E88"/>
    <w:rsid w:val="0090250C"/>
    <w:rsid w:val="0090350C"/>
    <w:rsid w:val="009043BB"/>
    <w:rsid w:val="0090714F"/>
    <w:rsid w:val="00907EC4"/>
    <w:rsid w:val="00910F32"/>
    <w:rsid w:val="009148FD"/>
    <w:rsid w:val="00915922"/>
    <w:rsid w:val="009161FF"/>
    <w:rsid w:val="00916E15"/>
    <w:rsid w:val="00917051"/>
    <w:rsid w:val="00917300"/>
    <w:rsid w:val="00921251"/>
    <w:rsid w:val="0092167F"/>
    <w:rsid w:val="00930676"/>
    <w:rsid w:val="00930A56"/>
    <w:rsid w:val="00931FE2"/>
    <w:rsid w:val="009347DF"/>
    <w:rsid w:val="0093649D"/>
    <w:rsid w:val="0093671A"/>
    <w:rsid w:val="00940757"/>
    <w:rsid w:val="0094125E"/>
    <w:rsid w:val="009421D3"/>
    <w:rsid w:val="00945541"/>
    <w:rsid w:val="00946006"/>
    <w:rsid w:val="00947606"/>
    <w:rsid w:val="00947ED2"/>
    <w:rsid w:val="0095070F"/>
    <w:rsid w:val="00953C0E"/>
    <w:rsid w:val="009558DB"/>
    <w:rsid w:val="009601BC"/>
    <w:rsid w:val="0096159D"/>
    <w:rsid w:val="0096307F"/>
    <w:rsid w:val="00966C7D"/>
    <w:rsid w:val="00966FE2"/>
    <w:rsid w:val="00970C3C"/>
    <w:rsid w:val="00974DC3"/>
    <w:rsid w:val="009758D6"/>
    <w:rsid w:val="00980660"/>
    <w:rsid w:val="00983246"/>
    <w:rsid w:val="00983460"/>
    <w:rsid w:val="0098598D"/>
    <w:rsid w:val="00987CED"/>
    <w:rsid w:val="00987E18"/>
    <w:rsid w:val="00994B5E"/>
    <w:rsid w:val="009955F9"/>
    <w:rsid w:val="00996754"/>
    <w:rsid w:val="00997CAF"/>
    <w:rsid w:val="009A00CF"/>
    <w:rsid w:val="009A11B1"/>
    <w:rsid w:val="009A414B"/>
    <w:rsid w:val="009B3A49"/>
    <w:rsid w:val="009B4D4B"/>
    <w:rsid w:val="009B5722"/>
    <w:rsid w:val="009B6A20"/>
    <w:rsid w:val="009C1193"/>
    <w:rsid w:val="009C16B0"/>
    <w:rsid w:val="009C20FD"/>
    <w:rsid w:val="009C2203"/>
    <w:rsid w:val="009C3B92"/>
    <w:rsid w:val="009C4BF8"/>
    <w:rsid w:val="009C549D"/>
    <w:rsid w:val="009C6AF0"/>
    <w:rsid w:val="009C71BB"/>
    <w:rsid w:val="009D0060"/>
    <w:rsid w:val="009D23C8"/>
    <w:rsid w:val="009D4852"/>
    <w:rsid w:val="009D6238"/>
    <w:rsid w:val="009E223E"/>
    <w:rsid w:val="009E2BE1"/>
    <w:rsid w:val="009E47E5"/>
    <w:rsid w:val="009E5A38"/>
    <w:rsid w:val="009E7E27"/>
    <w:rsid w:val="009F0D7F"/>
    <w:rsid w:val="009F2C08"/>
    <w:rsid w:val="009F3A72"/>
    <w:rsid w:val="009F3C0B"/>
    <w:rsid w:val="009F44FA"/>
    <w:rsid w:val="00A011FB"/>
    <w:rsid w:val="00A03AC4"/>
    <w:rsid w:val="00A1045C"/>
    <w:rsid w:val="00A11EEE"/>
    <w:rsid w:val="00A132B1"/>
    <w:rsid w:val="00A16590"/>
    <w:rsid w:val="00A171BA"/>
    <w:rsid w:val="00A2239C"/>
    <w:rsid w:val="00A2249D"/>
    <w:rsid w:val="00A246F8"/>
    <w:rsid w:val="00A249BC"/>
    <w:rsid w:val="00A25C47"/>
    <w:rsid w:val="00A30312"/>
    <w:rsid w:val="00A30EEB"/>
    <w:rsid w:val="00A36334"/>
    <w:rsid w:val="00A44304"/>
    <w:rsid w:val="00A44E47"/>
    <w:rsid w:val="00A4534F"/>
    <w:rsid w:val="00A468E2"/>
    <w:rsid w:val="00A46C8E"/>
    <w:rsid w:val="00A46E98"/>
    <w:rsid w:val="00A500C1"/>
    <w:rsid w:val="00A51188"/>
    <w:rsid w:val="00A51481"/>
    <w:rsid w:val="00A52800"/>
    <w:rsid w:val="00A5488D"/>
    <w:rsid w:val="00A552AC"/>
    <w:rsid w:val="00A55E79"/>
    <w:rsid w:val="00A564EC"/>
    <w:rsid w:val="00A56A2C"/>
    <w:rsid w:val="00A57C24"/>
    <w:rsid w:val="00A62439"/>
    <w:rsid w:val="00A63B7F"/>
    <w:rsid w:val="00A65BA8"/>
    <w:rsid w:val="00A6756E"/>
    <w:rsid w:val="00A703F6"/>
    <w:rsid w:val="00A7043B"/>
    <w:rsid w:val="00A70F93"/>
    <w:rsid w:val="00A71851"/>
    <w:rsid w:val="00A75182"/>
    <w:rsid w:val="00A76A0C"/>
    <w:rsid w:val="00A80EFE"/>
    <w:rsid w:val="00A83685"/>
    <w:rsid w:val="00A8500E"/>
    <w:rsid w:val="00A91B5E"/>
    <w:rsid w:val="00A9233B"/>
    <w:rsid w:val="00A93E0B"/>
    <w:rsid w:val="00A94A3B"/>
    <w:rsid w:val="00AA0E57"/>
    <w:rsid w:val="00AA1C80"/>
    <w:rsid w:val="00AA1EFB"/>
    <w:rsid w:val="00AA4D36"/>
    <w:rsid w:val="00AA6369"/>
    <w:rsid w:val="00AA73F0"/>
    <w:rsid w:val="00AA7F95"/>
    <w:rsid w:val="00AB094F"/>
    <w:rsid w:val="00AB0FB2"/>
    <w:rsid w:val="00AB52B0"/>
    <w:rsid w:val="00AB5CF9"/>
    <w:rsid w:val="00AB6260"/>
    <w:rsid w:val="00AC10A8"/>
    <w:rsid w:val="00AC388E"/>
    <w:rsid w:val="00AC38F7"/>
    <w:rsid w:val="00AC74C7"/>
    <w:rsid w:val="00AD14CF"/>
    <w:rsid w:val="00AD175A"/>
    <w:rsid w:val="00AD3931"/>
    <w:rsid w:val="00AD5045"/>
    <w:rsid w:val="00AD6406"/>
    <w:rsid w:val="00AE5213"/>
    <w:rsid w:val="00AE75EC"/>
    <w:rsid w:val="00AF1435"/>
    <w:rsid w:val="00AF4480"/>
    <w:rsid w:val="00AF4B52"/>
    <w:rsid w:val="00AF75E4"/>
    <w:rsid w:val="00AF7BC7"/>
    <w:rsid w:val="00B00868"/>
    <w:rsid w:val="00B02E3D"/>
    <w:rsid w:val="00B04C47"/>
    <w:rsid w:val="00B05B24"/>
    <w:rsid w:val="00B07822"/>
    <w:rsid w:val="00B07992"/>
    <w:rsid w:val="00B10F47"/>
    <w:rsid w:val="00B13132"/>
    <w:rsid w:val="00B15CC1"/>
    <w:rsid w:val="00B17456"/>
    <w:rsid w:val="00B17DCB"/>
    <w:rsid w:val="00B21CCC"/>
    <w:rsid w:val="00B24FC8"/>
    <w:rsid w:val="00B255AE"/>
    <w:rsid w:val="00B25EF5"/>
    <w:rsid w:val="00B27D96"/>
    <w:rsid w:val="00B27F7F"/>
    <w:rsid w:val="00B30A08"/>
    <w:rsid w:val="00B4076F"/>
    <w:rsid w:val="00B451D0"/>
    <w:rsid w:val="00B452FE"/>
    <w:rsid w:val="00B4662E"/>
    <w:rsid w:val="00B47F8B"/>
    <w:rsid w:val="00B50382"/>
    <w:rsid w:val="00B505EF"/>
    <w:rsid w:val="00B51093"/>
    <w:rsid w:val="00B525CE"/>
    <w:rsid w:val="00B54D37"/>
    <w:rsid w:val="00B551E0"/>
    <w:rsid w:val="00B56BDE"/>
    <w:rsid w:val="00B57C9D"/>
    <w:rsid w:val="00B61852"/>
    <w:rsid w:val="00B61CE2"/>
    <w:rsid w:val="00B62365"/>
    <w:rsid w:val="00B6236E"/>
    <w:rsid w:val="00B6418B"/>
    <w:rsid w:val="00B65418"/>
    <w:rsid w:val="00B66E20"/>
    <w:rsid w:val="00B67891"/>
    <w:rsid w:val="00B719BE"/>
    <w:rsid w:val="00B71C3E"/>
    <w:rsid w:val="00B76903"/>
    <w:rsid w:val="00B77F14"/>
    <w:rsid w:val="00B80578"/>
    <w:rsid w:val="00B81C6B"/>
    <w:rsid w:val="00B85B96"/>
    <w:rsid w:val="00B86373"/>
    <w:rsid w:val="00B86FD6"/>
    <w:rsid w:val="00B87DB7"/>
    <w:rsid w:val="00B90F91"/>
    <w:rsid w:val="00B927AF"/>
    <w:rsid w:val="00B94010"/>
    <w:rsid w:val="00B959C9"/>
    <w:rsid w:val="00BA2BDE"/>
    <w:rsid w:val="00BA2F22"/>
    <w:rsid w:val="00BA2FF6"/>
    <w:rsid w:val="00BA3A59"/>
    <w:rsid w:val="00BA7767"/>
    <w:rsid w:val="00BA7C20"/>
    <w:rsid w:val="00BB345A"/>
    <w:rsid w:val="00BB74D1"/>
    <w:rsid w:val="00BC6AAD"/>
    <w:rsid w:val="00BC77D4"/>
    <w:rsid w:val="00BD2D68"/>
    <w:rsid w:val="00BD3324"/>
    <w:rsid w:val="00BD3802"/>
    <w:rsid w:val="00BD38F4"/>
    <w:rsid w:val="00BD62DC"/>
    <w:rsid w:val="00BD63D8"/>
    <w:rsid w:val="00BE2B23"/>
    <w:rsid w:val="00BE4C52"/>
    <w:rsid w:val="00BE540D"/>
    <w:rsid w:val="00BE6B44"/>
    <w:rsid w:val="00BE7CB2"/>
    <w:rsid w:val="00BF3601"/>
    <w:rsid w:val="00BF6301"/>
    <w:rsid w:val="00BF72AB"/>
    <w:rsid w:val="00C030A7"/>
    <w:rsid w:val="00C03C90"/>
    <w:rsid w:val="00C05E9A"/>
    <w:rsid w:val="00C06F1F"/>
    <w:rsid w:val="00C07921"/>
    <w:rsid w:val="00C12EB8"/>
    <w:rsid w:val="00C131D1"/>
    <w:rsid w:val="00C159BA"/>
    <w:rsid w:val="00C15B01"/>
    <w:rsid w:val="00C22025"/>
    <w:rsid w:val="00C22853"/>
    <w:rsid w:val="00C23AC4"/>
    <w:rsid w:val="00C23FF5"/>
    <w:rsid w:val="00C26268"/>
    <w:rsid w:val="00C306FB"/>
    <w:rsid w:val="00C3116A"/>
    <w:rsid w:val="00C32B63"/>
    <w:rsid w:val="00C32C8E"/>
    <w:rsid w:val="00C32C9F"/>
    <w:rsid w:val="00C370C2"/>
    <w:rsid w:val="00C43CBF"/>
    <w:rsid w:val="00C4585C"/>
    <w:rsid w:val="00C514E1"/>
    <w:rsid w:val="00C5410A"/>
    <w:rsid w:val="00C5753B"/>
    <w:rsid w:val="00C57E76"/>
    <w:rsid w:val="00C639CA"/>
    <w:rsid w:val="00C63E3C"/>
    <w:rsid w:val="00C64714"/>
    <w:rsid w:val="00C65F8C"/>
    <w:rsid w:val="00C70674"/>
    <w:rsid w:val="00C73947"/>
    <w:rsid w:val="00C750F8"/>
    <w:rsid w:val="00C760C9"/>
    <w:rsid w:val="00C76961"/>
    <w:rsid w:val="00C7796E"/>
    <w:rsid w:val="00C82086"/>
    <w:rsid w:val="00C842E3"/>
    <w:rsid w:val="00C84E5A"/>
    <w:rsid w:val="00C86D57"/>
    <w:rsid w:val="00C8771D"/>
    <w:rsid w:val="00C87FD4"/>
    <w:rsid w:val="00C91BCE"/>
    <w:rsid w:val="00C91CC9"/>
    <w:rsid w:val="00C9231C"/>
    <w:rsid w:val="00C9424B"/>
    <w:rsid w:val="00C94596"/>
    <w:rsid w:val="00CA1578"/>
    <w:rsid w:val="00CA2400"/>
    <w:rsid w:val="00CA2E96"/>
    <w:rsid w:val="00CA5B49"/>
    <w:rsid w:val="00CA5C29"/>
    <w:rsid w:val="00CA76B6"/>
    <w:rsid w:val="00CA7960"/>
    <w:rsid w:val="00CB2443"/>
    <w:rsid w:val="00CB37E3"/>
    <w:rsid w:val="00CC1A7A"/>
    <w:rsid w:val="00CC2D20"/>
    <w:rsid w:val="00CC31E8"/>
    <w:rsid w:val="00CC4229"/>
    <w:rsid w:val="00CC4A81"/>
    <w:rsid w:val="00CC56B0"/>
    <w:rsid w:val="00CC5A75"/>
    <w:rsid w:val="00CC610C"/>
    <w:rsid w:val="00CC6657"/>
    <w:rsid w:val="00CC6C54"/>
    <w:rsid w:val="00CD692C"/>
    <w:rsid w:val="00CD6A3E"/>
    <w:rsid w:val="00CD79E2"/>
    <w:rsid w:val="00CD7DB5"/>
    <w:rsid w:val="00CE09E0"/>
    <w:rsid w:val="00CE1A25"/>
    <w:rsid w:val="00CE48B7"/>
    <w:rsid w:val="00CE6864"/>
    <w:rsid w:val="00CE709B"/>
    <w:rsid w:val="00CE7B55"/>
    <w:rsid w:val="00CF4FD7"/>
    <w:rsid w:val="00CF60BD"/>
    <w:rsid w:val="00D0431B"/>
    <w:rsid w:val="00D128DF"/>
    <w:rsid w:val="00D1516F"/>
    <w:rsid w:val="00D1700E"/>
    <w:rsid w:val="00D1701E"/>
    <w:rsid w:val="00D177BF"/>
    <w:rsid w:val="00D20C82"/>
    <w:rsid w:val="00D223A2"/>
    <w:rsid w:val="00D22D66"/>
    <w:rsid w:val="00D23BDF"/>
    <w:rsid w:val="00D24248"/>
    <w:rsid w:val="00D24C7E"/>
    <w:rsid w:val="00D24F22"/>
    <w:rsid w:val="00D279AC"/>
    <w:rsid w:val="00D31383"/>
    <w:rsid w:val="00D37116"/>
    <w:rsid w:val="00D40756"/>
    <w:rsid w:val="00D46280"/>
    <w:rsid w:val="00D46913"/>
    <w:rsid w:val="00D46A5B"/>
    <w:rsid w:val="00D47FE0"/>
    <w:rsid w:val="00D50011"/>
    <w:rsid w:val="00D5171A"/>
    <w:rsid w:val="00D51C93"/>
    <w:rsid w:val="00D54B27"/>
    <w:rsid w:val="00D5548F"/>
    <w:rsid w:val="00D578F8"/>
    <w:rsid w:val="00D57C47"/>
    <w:rsid w:val="00D6079B"/>
    <w:rsid w:val="00D61159"/>
    <w:rsid w:val="00D611ED"/>
    <w:rsid w:val="00D623C5"/>
    <w:rsid w:val="00D62F6A"/>
    <w:rsid w:val="00D71E0F"/>
    <w:rsid w:val="00D732D8"/>
    <w:rsid w:val="00D764B9"/>
    <w:rsid w:val="00D76B96"/>
    <w:rsid w:val="00D77235"/>
    <w:rsid w:val="00D8103A"/>
    <w:rsid w:val="00D82862"/>
    <w:rsid w:val="00D837F8"/>
    <w:rsid w:val="00D839F3"/>
    <w:rsid w:val="00D83D64"/>
    <w:rsid w:val="00D856EB"/>
    <w:rsid w:val="00D85C6C"/>
    <w:rsid w:val="00D86E91"/>
    <w:rsid w:val="00D8741B"/>
    <w:rsid w:val="00D874D1"/>
    <w:rsid w:val="00D9388F"/>
    <w:rsid w:val="00D94866"/>
    <w:rsid w:val="00D94CCC"/>
    <w:rsid w:val="00D95356"/>
    <w:rsid w:val="00D96AEA"/>
    <w:rsid w:val="00D97099"/>
    <w:rsid w:val="00DA0967"/>
    <w:rsid w:val="00DA10A8"/>
    <w:rsid w:val="00DA18BA"/>
    <w:rsid w:val="00DA1D61"/>
    <w:rsid w:val="00DA3136"/>
    <w:rsid w:val="00DA3285"/>
    <w:rsid w:val="00DA5F48"/>
    <w:rsid w:val="00DA75B1"/>
    <w:rsid w:val="00DA77BF"/>
    <w:rsid w:val="00DB0686"/>
    <w:rsid w:val="00DB16A5"/>
    <w:rsid w:val="00DB2020"/>
    <w:rsid w:val="00DB38E3"/>
    <w:rsid w:val="00DB5736"/>
    <w:rsid w:val="00DC2636"/>
    <w:rsid w:val="00DC29C6"/>
    <w:rsid w:val="00DC376D"/>
    <w:rsid w:val="00DC4110"/>
    <w:rsid w:val="00DC4347"/>
    <w:rsid w:val="00DC6376"/>
    <w:rsid w:val="00DD0AFB"/>
    <w:rsid w:val="00DD1668"/>
    <w:rsid w:val="00DD1EC8"/>
    <w:rsid w:val="00DD36F8"/>
    <w:rsid w:val="00DD376E"/>
    <w:rsid w:val="00DD3BB8"/>
    <w:rsid w:val="00DD3D39"/>
    <w:rsid w:val="00DD6055"/>
    <w:rsid w:val="00DD7255"/>
    <w:rsid w:val="00DE1D12"/>
    <w:rsid w:val="00DE29AE"/>
    <w:rsid w:val="00DE463B"/>
    <w:rsid w:val="00DE60B9"/>
    <w:rsid w:val="00DE6B86"/>
    <w:rsid w:val="00DE7F7B"/>
    <w:rsid w:val="00DF1CA7"/>
    <w:rsid w:val="00DF363C"/>
    <w:rsid w:val="00DF4A92"/>
    <w:rsid w:val="00DF7902"/>
    <w:rsid w:val="00E00269"/>
    <w:rsid w:val="00E02256"/>
    <w:rsid w:val="00E03467"/>
    <w:rsid w:val="00E0383E"/>
    <w:rsid w:val="00E06194"/>
    <w:rsid w:val="00E0654E"/>
    <w:rsid w:val="00E118FD"/>
    <w:rsid w:val="00E12B2D"/>
    <w:rsid w:val="00E14D4E"/>
    <w:rsid w:val="00E15158"/>
    <w:rsid w:val="00E152AB"/>
    <w:rsid w:val="00E17A61"/>
    <w:rsid w:val="00E204B8"/>
    <w:rsid w:val="00E21D1C"/>
    <w:rsid w:val="00E22094"/>
    <w:rsid w:val="00E30409"/>
    <w:rsid w:val="00E30F15"/>
    <w:rsid w:val="00E31389"/>
    <w:rsid w:val="00E31999"/>
    <w:rsid w:val="00E3359A"/>
    <w:rsid w:val="00E33732"/>
    <w:rsid w:val="00E36432"/>
    <w:rsid w:val="00E36A10"/>
    <w:rsid w:val="00E37731"/>
    <w:rsid w:val="00E43068"/>
    <w:rsid w:val="00E439A4"/>
    <w:rsid w:val="00E44353"/>
    <w:rsid w:val="00E52496"/>
    <w:rsid w:val="00E565A8"/>
    <w:rsid w:val="00E6020A"/>
    <w:rsid w:val="00E60C4C"/>
    <w:rsid w:val="00E616C4"/>
    <w:rsid w:val="00E62DD6"/>
    <w:rsid w:val="00E63CAB"/>
    <w:rsid w:val="00E66629"/>
    <w:rsid w:val="00E67186"/>
    <w:rsid w:val="00E67619"/>
    <w:rsid w:val="00E67806"/>
    <w:rsid w:val="00E67C22"/>
    <w:rsid w:val="00E67C94"/>
    <w:rsid w:val="00E70497"/>
    <w:rsid w:val="00E7324F"/>
    <w:rsid w:val="00E74094"/>
    <w:rsid w:val="00E759DE"/>
    <w:rsid w:val="00E76875"/>
    <w:rsid w:val="00E8131B"/>
    <w:rsid w:val="00E8188E"/>
    <w:rsid w:val="00E86275"/>
    <w:rsid w:val="00E90FF5"/>
    <w:rsid w:val="00E91117"/>
    <w:rsid w:val="00E915C6"/>
    <w:rsid w:val="00E929D1"/>
    <w:rsid w:val="00E92C5E"/>
    <w:rsid w:val="00E93D04"/>
    <w:rsid w:val="00EA1966"/>
    <w:rsid w:val="00EA69AE"/>
    <w:rsid w:val="00EA6F50"/>
    <w:rsid w:val="00EB0479"/>
    <w:rsid w:val="00EB13D0"/>
    <w:rsid w:val="00EB1892"/>
    <w:rsid w:val="00EB1D6B"/>
    <w:rsid w:val="00EB4B03"/>
    <w:rsid w:val="00EC0085"/>
    <w:rsid w:val="00EC3C45"/>
    <w:rsid w:val="00EC4FA1"/>
    <w:rsid w:val="00EC689A"/>
    <w:rsid w:val="00ED1A70"/>
    <w:rsid w:val="00ED2E35"/>
    <w:rsid w:val="00ED43CA"/>
    <w:rsid w:val="00ED5AFC"/>
    <w:rsid w:val="00ED6607"/>
    <w:rsid w:val="00EE0226"/>
    <w:rsid w:val="00EE0D36"/>
    <w:rsid w:val="00EE217D"/>
    <w:rsid w:val="00EE287C"/>
    <w:rsid w:val="00EE588D"/>
    <w:rsid w:val="00EE5A9D"/>
    <w:rsid w:val="00EE6F15"/>
    <w:rsid w:val="00EE7BEB"/>
    <w:rsid w:val="00EF12C0"/>
    <w:rsid w:val="00EF360C"/>
    <w:rsid w:val="00EF3B03"/>
    <w:rsid w:val="00EF4033"/>
    <w:rsid w:val="00EF79EE"/>
    <w:rsid w:val="00F002EF"/>
    <w:rsid w:val="00F00F66"/>
    <w:rsid w:val="00F01DC9"/>
    <w:rsid w:val="00F04C28"/>
    <w:rsid w:val="00F05A9A"/>
    <w:rsid w:val="00F079C4"/>
    <w:rsid w:val="00F12984"/>
    <w:rsid w:val="00F16ED5"/>
    <w:rsid w:val="00F20531"/>
    <w:rsid w:val="00F23FD0"/>
    <w:rsid w:val="00F244E2"/>
    <w:rsid w:val="00F27068"/>
    <w:rsid w:val="00F316C3"/>
    <w:rsid w:val="00F33150"/>
    <w:rsid w:val="00F335C2"/>
    <w:rsid w:val="00F35A55"/>
    <w:rsid w:val="00F36154"/>
    <w:rsid w:val="00F373DD"/>
    <w:rsid w:val="00F41DE8"/>
    <w:rsid w:val="00F43D18"/>
    <w:rsid w:val="00F447F6"/>
    <w:rsid w:val="00F44CEB"/>
    <w:rsid w:val="00F44DA9"/>
    <w:rsid w:val="00F44DEE"/>
    <w:rsid w:val="00F4729E"/>
    <w:rsid w:val="00F47593"/>
    <w:rsid w:val="00F5411E"/>
    <w:rsid w:val="00F62753"/>
    <w:rsid w:val="00F65875"/>
    <w:rsid w:val="00F659F9"/>
    <w:rsid w:val="00F66ECC"/>
    <w:rsid w:val="00F6738A"/>
    <w:rsid w:val="00F7095E"/>
    <w:rsid w:val="00F711B1"/>
    <w:rsid w:val="00F72086"/>
    <w:rsid w:val="00F72E34"/>
    <w:rsid w:val="00F76143"/>
    <w:rsid w:val="00F76E09"/>
    <w:rsid w:val="00F77023"/>
    <w:rsid w:val="00F82EA2"/>
    <w:rsid w:val="00F84A83"/>
    <w:rsid w:val="00F84FEA"/>
    <w:rsid w:val="00F85A4F"/>
    <w:rsid w:val="00F85BDD"/>
    <w:rsid w:val="00F85D26"/>
    <w:rsid w:val="00F86AE1"/>
    <w:rsid w:val="00F8776E"/>
    <w:rsid w:val="00F87B92"/>
    <w:rsid w:val="00F9174A"/>
    <w:rsid w:val="00F91D3E"/>
    <w:rsid w:val="00F92121"/>
    <w:rsid w:val="00F92139"/>
    <w:rsid w:val="00F95D3E"/>
    <w:rsid w:val="00FA2009"/>
    <w:rsid w:val="00FA35A2"/>
    <w:rsid w:val="00FB7944"/>
    <w:rsid w:val="00FC00FF"/>
    <w:rsid w:val="00FC43EE"/>
    <w:rsid w:val="00FC44D1"/>
    <w:rsid w:val="00FC4647"/>
    <w:rsid w:val="00FC4766"/>
    <w:rsid w:val="00FC6B12"/>
    <w:rsid w:val="00FD00C1"/>
    <w:rsid w:val="00FD32D4"/>
    <w:rsid w:val="00FD6BDF"/>
    <w:rsid w:val="00FD70FC"/>
    <w:rsid w:val="00FD7205"/>
    <w:rsid w:val="00FE1B16"/>
    <w:rsid w:val="00FE33E9"/>
    <w:rsid w:val="00FE398E"/>
    <w:rsid w:val="00FE470C"/>
    <w:rsid w:val="00FE5F91"/>
    <w:rsid w:val="00FE6388"/>
    <w:rsid w:val="00FE6FA2"/>
    <w:rsid w:val="00FE776E"/>
    <w:rsid w:val="00FE7861"/>
    <w:rsid w:val="00FF10DC"/>
    <w:rsid w:val="00FF1931"/>
    <w:rsid w:val="00FF1B33"/>
    <w:rsid w:val="00FF1F14"/>
    <w:rsid w:val="00FF2350"/>
    <w:rsid w:val="00FF321A"/>
    <w:rsid w:val="00FF3F1D"/>
    <w:rsid w:val="00FF52BA"/>
    <w:rsid w:val="00FF65AB"/>
    <w:rsid w:val="00FF7950"/>
    <w:rsid w:val="00FF7A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3E63295-3A0D-4FC1-AC6C-6242C667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578"/>
    <w:rPr>
      <w:rFonts w:ascii="(Utiliser une police de caractè" w:hAnsi="(Utiliser une police de caractè"/>
      <w:sz w:val="24"/>
      <w:szCs w:val="24"/>
      <w:lang w:eastAsia="en-US"/>
    </w:rPr>
  </w:style>
  <w:style w:type="paragraph" w:styleId="Titre3">
    <w:name w:val="heading 3"/>
    <w:basedOn w:val="Normal"/>
    <w:next w:val="Normal"/>
    <w:link w:val="Titre3Car"/>
    <w:semiHidden/>
    <w:unhideWhenUsed/>
    <w:qFormat/>
    <w:rsid w:val="0027428C"/>
    <w:pPr>
      <w:keepNext/>
      <w:outlineLvl w:val="2"/>
    </w:pPr>
    <w:rPr>
      <w:rFonts w:ascii="Times New Roman" w:hAnsi="Times New Roman"/>
      <w:i/>
      <w:i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344B74"/>
    <w:rPr>
      <w:rFonts w:ascii="Tahoma" w:hAnsi="Tahoma" w:cs="Tahoma"/>
      <w:sz w:val="16"/>
      <w:szCs w:val="16"/>
    </w:rPr>
  </w:style>
  <w:style w:type="character" w:customStyle="1" w:styleId="TextedebullesCar">
    <w:name w:val="Texte de bulles Car"/>
    <w:basedOn w:val="Policepardfaut"/>
    <w:link w:val="Textedebulles"/>
    <w:rsid w:val="00344B74"/>
    <w:rPr>
      <w:rFonts w:ascii="Tahoma" w:hAnsi="Tahoma" w:cs="Tahoma"/>
      <w:sz w:val="16"/>
      <w:szCs w:val="16"/>
      <w:lang w:eastAsia="en-US"/>
    </w:rPr>
  </w:style>
  <w:style w:type="paragraph" w:styleId="Paragraphedeliste">
    <w:name w:val="List Paragraph"/>
    <w:basedOn w:val="Normal"/>
    <w:link w:val="ParagraphedelisteCar"/>
    <w:uiPriority w:val="34"/>
    <w:qFormat/>
    <w:rsid w:val="0013047D"/>
    <w:pPr>
      <w:ind w:left="720"/>
      <w:contextualSpacing/>
    </w:pPr>
  </w:style>
  <w:style w:type="character" w:styleId="Textedelespacerserv">
    <w:name w:val="Placeholder Text"/>
    <w:basedOn w:val="Policepardfaut"/>
    <w:uiPriority w:val="99"/>
    <w:semiHidden/>
    <w:rsid w:val="007B106C"/>
    <w:rPr>
      <w:color w:val="808080"/>
    </w:rPr>
  </w:style>
  <w:style w:type="character" w:customStyle="1" w:styleId="Titre3Car">
    <w:name w:val="Titre 3 Car"/>
    <w:basedOn w:val="Policepardfaut"/>
    <w:link w:val="Titre3"/>
    <w:semiHidden/>
    <w:rsid w:val="0027428C"/>
    <w:rPr>
      <w:i/>
      <w:iCs/>
      <w:sz w:val="24"/>
      <w:szCs w:val="24"/>
    </w:rPr>
  </w:style>
  <w:style w:type="paragraph" w:styleId="Corpsdetexte">
    <w:name w:val="Body Text"/>
    <w:basedOn w:val="Normal"/>
    <w:link w:val="CorpsdetexteCar"/>
    <w:unhideWhenUsed/>
    <w:rsid w:val="0027428C"/>
    <w:rPr>
      <w:rFonts w:ascii="Times New Roman" w:hAnsi="Times New Roman"/>
      <w:i/>
      <w:iCs/>
      <w:lang w:eastAsia="fr-FR"/>
    </w:rPr>
  </w:style>
  <w:style w:type="character" w:customStyle="1" w:styleId="CorpsdetexteCar">
    <w:name w:val="Corps de texte Car"/>
    <w:basedOn w:val="Policepardfaut"/>
    <w:link w:val="Corpsdetexte"/>
    <w:rsid w:val="0027428C"/>
    <w:rPr>
      <w:i/>
      <w:iCs/>
      <w:sz w:val="24"/>
      <w:szCs w:val="24"/>
    </w:rPr>
  </w:style>
  <w:style w:type="table" w:styleId="Grilledutableau">
    <w:name w:val="Table Grid"/>
    <w:basedOn w:val="TableauNormal"/>
    <w:rsid w:val="007F44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F41DE8"/>
    <w:rPr>
      <w:rFonts w:ascii="(Utiliser une police de caractè" w:hAnsi="(Utiliser une police de caractè"/>
      <w:sz w:val="24"/>
      <w:szCs w:val="24"/>
      <w:lang w:eastAsia="en-US"/>
    </w:rPr>
  </w:style>
  <w:style w:type="paragraph" w:styleId="Normalcentr">
    <w:name w:val="Block Text"/>
    <w:basedOn w:val="Normal"/>
    <w:semiHidden/>
    <w:rsid w:val="00862262"/>
    <w:pPr>
      <w:ind w:left="1620" w:right="8" w:hanging="827"/>
    </w:pPr>
    <w:rPr>
      <w:rFonts w:ascii="Times New Roman" w:hAnsi="Times New Roman"/>
      <w:b/>
      <w:bCs/>
      <w:lang w:eastAsia="fr-FR"/>
    </w:rPr>
  </w:style>
  <w:style w:type="paragraph" w:styleId="En-tte">
    <w:name w:val="header"/>
    <w:basedOn w:val="Normal"/>
    <w:link w:val="En-tteCar"/>
    <w:unhideWhenUsed/>
    <w:rsid w:val="002C5AC3"/>
    <w:pPr>
      <w:tabs>
        <w:tab w:val="center" w:pos="4536"/>
        <w:tab w:val="right" w:pos="9072"/>
      </w:tabs>
    </w:pPr>
  </w:style>
  <w:style w:type="character" w:customStyle="1" w:styleId="En-tteCar">
    <w:name w:val="En-tête Car"/>
    <w:basedOn w:val="Policepardfaut"/>
    <w:link w:val="En-tte"/>
    <w:rsid w:val="002C5AC3"/>
    <w:rPr>
      <w:rFonts w:ascii="(Utiliser une police de caractè" w:hAnsi="(Utiliser une police de caractè"/>
      <w:sz w:val="24"/>
      <w:szCs w:val="24"/>
      <w:lang w:eastAsia="en-US"/>
    </w:rPr>
  </w:style>
  <w:style w:type="paragraph" w:styleId="Pieddepage">
    <w:name w:val="footer"/>
    <w:basedOn w:val="Normal"/>
    <w:link w:val="PieddepageCar"/>
    <w:unhideWhenUsed/>
    <w:rsid w:val="002C5AC3"/>
    <w:pPr>
      <w:tabs>
        <w:tab w:val="center" w:pos="4536"/>
        <w:tab w:val="right" w:pos="9072"/>
      </w:tabs>
    </w:pPr>
  </w:style>
  <w:style w:type="character" w:customStyle="1" w:styleId="PieddepageCar">
    <w:name w:val="Pied de page Car"/>
    <w:basedOn w:val="Policepardfaut"/>
    <w:link w:val="Pieddepage"/>
    <w:rsid w:val="002C5AC3"/>
    <w:rPr>
      <w:rFonts w:ascii="(Utiliser une police de caractè" w:hAnsi="(Utiliser une police de caractè"/>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1248">
      <w:bodyDiv w:val="1"/>
      <w:marLeft w:val="0"/>
      <w:marRight w:val="0"/>
      <w:marTop w:val="0"/>
      <w:marBottom w:val="0"/>
      <w:divBdr>
        <w:top w:val="none" w:sz="0" w:space="0" w:color="auto"/>
        <w:left w:val="none" w:sz="0" w:space="0" w:color="auto"/>
        <w:bottom w:val="none" w:sz="0" w:space="0" w:color="auto"/>
        <w:right w:val="none" w:sz="0" w:space="0" w:color="auto"/>
      </w:divBdr>
    </w:div>
    <w:div w:id="96557701">
      <w:bodyDiv w:val="1"/>
      <w:marLeft w:val="0"/>
      <w:marRight w:val="0"/>
      <w:marTop w:val="0"/>
      <w:marBottom w:val="0"/>
      <w:divBdr>
        <w:top w:val="none" w:sz="0" w:space="0" w:color="auto"/>
        <w:left w:val="none" w:sz="0" w:space="0" w:color="auto"/>
        <w:bottom w:val="none" w:sz="0" w:space="0" w:color="auto"/>
        <w:right w:val="none" w:sz="0" w:space="0" w:color="auto"/>
      </w:divBdr>
    </w:div>
    <w:div w:id="101726495">
      <w:bodyDiv w:val="1"/>
      <w:marLeft w:val="0"/>
      <w:marRight w:val="0"/>
      <w:marTop w:val="0"/>
      <w:marBottom w:val="0"/>
      <w:divBdr>
        <w:top w:val="none" w:sz="0" w:space="0" w:color="auto"/>
        <w:left w:val="none" w:sz="0" w:space="0" w:color="auto"/>
        <w:bottom w:val="none" w:sz="0" w:space="0" w:color="auto"/>
        <w:right w:val="none" w:sz="0" w:space="0" w:color="auto"/>
      </w:divBdr>
    </w:div>
    <w:div w:id="108089529">
      <w:bodyDiv w:val="1"/>
      <w:marLeft w:val="0"/>
      <w:marRight w:val="0"/>
      <w:marTop w:val="0"/>
      <w:marBottom w:val="0"/>
      <w:divBdr>
        <w:top w:val="none" w:sz="0" w:space="0" w:color="auto"/>
        <w:left w:val="none" w:sz="0" w:space="0" w:color="auto"/>
        <w:bottom w:val="none" w:sz="0" w:space="0" w:color="auto"/>
        <w:right w:val="none" w:sz="0" w:space="0" w:color="auto"/>
      </w:divBdr>
    </w:div>
    <w:div w:id="180705726">
      <w:bodyDiv w:val="1"/>
      <w:marLeft w:val="0"/>
      <w:marRight w:val="0"/>
      <w:marTop w:val="0"/>
      <w:marBottom w:val="0"/>
      <w:divBdr>
        <w:top w:val="none" w:sz="0" w:space="0" w:color="auto"/>
        <w:left w:val="none" w:sz="0" w:space="0" w:color="auto"/>
        <w:bottom w:val="none" w:sz="0" w:space="0" w:color="auto"/>
        <w:right w:val="none" w:sz="0" w:space="0" w:color="auto"/>
      </w:divBdr>
    </w:div>
    <w:div w:id="290869570">
      <w:bodyDiv w:val="1"/>
      <w:marLeft w:val="0"/>
      <w:marRight w:val="0"/>
      <w:marTop w:val="0"/>
      <w:marBottom w:val="0"/>
      <w:divBdr>
        <w:top w:val="none" w:sz="0" w:space="0" w:color="auto"/>
        <w:left w:val="none" w:sz="0" w:space="0" w:color="auto"/>
        <w:bottom w:val="none" w:sz="0" w:space="0" w:color="auto"/>
        <w:right w:val="none" w:sz="0" w:space="0" w:color="auto"/>
      </w:divBdr>
    </w:div>
    <w:div w:id="333387671">
      <w:bodyDiv w:val="1"/>
      <w:marLeft w:val="0"/>
      <w:marRight w:val="0"/>
      <w:marTop w:val="0"/>
      <w:marBottom w:val="0"/>
      <w:divBdr>
        <w:top w:val="none" w:sz="0" w:space="0" w:color="auto"/>
        <w:left w:val="none" w:sz="0" w:space="0" w:color="auto"/>
        <w:bottom w:val="none" w:sz="0" w:space="0" w:color="auto"/>
        <w:right w:val="none" w:sz="0" w:space="0" w:color="auto"/>
      </w:divBdr>
    </w:div>
    <w:div w:id="360283908">
      <w:bodyDiv w:val="1"/>
      <w:marLeft w:val="0"/>
      <w:marRight w:val="0"/>
      <w:marTop w:val="0"/>
      <w:marBottom w:val="0"/>
      <w:divBdr>
        <w:top w:val="none" w:sz="0" w:space="0" w:color="auto"/>
        <w:left w:val="none" w:sz="0" w:space="0" w:color="auto"/>
        <w:bottom w:val="none" w:sz="0" w:space="0" w:color="auto"/>
        <w:right w:val="none" w:sz="0" w:space="0" w:color="auto"/>
      </w:divBdr>
    </w:div>
    <w:div w:id="405416972">
      <w:bodyDiv w:val="1"/>
      <w:marLeft w:val="0"/>
      <w:marRight w:val="0"/>
      <w:marTop w:val="0"/>
      <w:marBottom w:val="0"/>
      <w:divBdr>
        <w:top w:val="none" w:sz="0" w:space="0" w:color="auto"/>
        <w:left w:val="none" w:sz="0" w:space="0" w:color="auto"/>
        <w:bottom w:val="none" w:sz="0" w:space="0" w:color="auto"/>
        <w:right w:val="none" w:sz="0" w:space="0" w:color="auto"/>
      </w:divBdr>
    </w:div>
    <w:div w:id="498539694">
      <w:bodyDiv w:val="1"/>
      <w:marLeft w:val="0"/>
      <w:marRight w:val="0"/>
      <w:marTop w:val="0"/>
      <w:marBottom w:val="0"/>
      <w:divBdr>
        <w:top w:val="none" w:sz="0" w:space="0" w:color="auto"/>
        <w:left w:val="none" w:sz="0" w:space="0" w:color="auto"/>
        <w:bottom w:val="none" w:sz="0" w:space="0" w:color="auto"/>
        <w:right w:val="none" w:sz="0" w:space="0" w:color="auto"/>
      </w:divBdr>
    </w:div>
    <w:div w:id="581569765">
      <w:bodyDiv w:val="1"/>
      <w:marLeft w:val="0"/>
      <w:marRight w:val="0"/>
      <w:marTop w:val="0"/>
      <w:marBottom w:val="0"/>
      <w:divBdr>
        <w:top w:val="none" w:sz="0" w:space="0" w:color="auto"/>
        <w:left w:val="none" w:sz="0" w:space="0" w:color="auto"/>
        <w:bottom w:val="none" w:sz="0" w:space="0" w:color="auto"/>
        <w:right w:val="none" w:sz="0" w:space="0" w:color="auto"/>
      </w:divBdr>
    </w:div>
    <w:div w:id="713308169">
      <w:bodyDiv w:val="1"/>
      <w:marLeft w:val="0"/>
      <w:marRight w:val="0"/>
      <w:marTop w:val="0"/>
      <w:marBottom w:val="0"/>
      <w:divBdr>
        <w:top w:val="none" w:sz="0" w:space="0" w:color="auto"/>
        <w:left w:val="none" w:sz="0" w:space="0" w:color="auto"/>
        <w:bottom w:val="none" w:sz="0" w:space="0" w:color="auto"/>
        <w:right w:val="none" w:sz="0" w:space="0" w:color="auto"/>
      </w:divBdr>
    </w:div>
    <w:div w:id="831409237">
      <w:bodyDiv w:val="1"/>
      <w:marLeft w:val="0"/>
      <w:marRight w:val="0"/>
      <w:marTop w:val="0"/>
      <w:marBottom w:val="0"/>
      <w:divBdr>
        <w:top w:val="none" w:sz="0" w:space="0" w:color="auto"/>
        <w:left w:val="none" w:sz="0" w:space="0" w:color="auto"/>
        <w:bottom w:val="none" w:sz="0" w:space="0" w:color="auto"/>
        <w:right w:val="none" w:sz="0" w:space="0" w:color="auto"/>
      </w:divBdr>
    </w:div>
    <w:div w:id="896820574">
      <w:bodyDiv w:val="1"/>
      <w:marLeft w:val="0"/>
      <w:marRight w:val="0"/>
      <w:marTop w:val="0"/>
      <w:marBottom w:val="0"/>
      <w:divBdr>
        <w:top w:val="none" w:sz="0" w:space="0" w:color="auto"/>
        <w:left w:val="none" w:sz="0" w:space="0" w:color="auto"/>
        <w:bottom w:val="none" w:sz="0" w:space="0" w:color="auto"/>
        <w:right w:val="none" w:sz="0" w:space="0" w:color="auto"/>
      </w:divBdr>
    </w:div>
    <w:div w:id="1002003915">
      <w:bodyDiv w:val="1"/>
      <w:marLeft w:val="0"/>
      <w:marRight w:val="0"/>
      <w:marTop w:val="0"/>
      <w:marBottom w:val="0"/>
      <w:divBdr>
        <w:top w:val="none" w:sz="0" w:space="0" w:color="auto"/>
        <w:left w:val="none" w:sz="0" w:space="0" w:color="auto"/>
        <w:bottom w:val="none" w:sz="0" w:space="0" w:color="auto"/>
        <w:right w:val="none" w:sz="0" w:space="0" w:color="auto"/>
      </w:divBdr>
    </w:div>
    <w:div w:id="1048260193">
      <w:bodyDiv w:val="1"/>
      <w:marLeft w:val="0"/>
      <w:marRight w:val="0"/>
      <w:marTop w:val="0"/>
      <w:marBottom w:val="0"/>
      <w:divBdr>
        <w:top w:val="none" w:sz="0" w:space="0" w:color="auto"/>
        <w:left w:val="none" w:sz="0" w:space="0" w:color="auto"/>
        <w:bottom w:val="none" w:sz="0" w:space="0" w:color="auto"/>
        <w:right w:val="none" w:sz="0" w:space="0" w:color="auto"/>
      </w:divBdr>
    </w:div>
    <w:div w:id="1272083899">
      <w:bodyDiv w:val="1"/>
      <w:marLeft w:val="0"/>
      <w:marRight w:val="0"/>
      <w:marTop w:val="0"/>
      <w:marBottom w:val="0"/>
      <w:divBdr>
        <w:top w:val="none" w:sz="0" w:space="0" w:color="auto"/>
        <w:left w:val="none" w:sz="0" w:space="0" w:color="auto"/>
        <w:bottom w:val="none" w:sz="0" w:space="0" w:color="auto"/>
        <w:right w:val="none" w:sz="0" w:space="0" w:color="auto"/>
      </w:divBdr>
    </w:div>
    <w:div w:id="1334868896">
      <w:bodyDiv w:val="1"/>
      <w:marLeft w:val="0"/>
      <w:marRight w:val="0"/>
      <w:marTop w:val="0"/>
      <w:marBottom w:val="0"/>
      <w:divBdr>
        <w:top w:val="none" w:sz="0" w:space="0" w:color="auto"/>
        <w:left w:val="none" w:sz="0" w:space="0" w:color="auto"/>
        <w:bottom w:val="none" w:sz="0" w:space="0" w:color="auto"/>
        <w:right w:val="none" w:sz="0" w:space="0" w:color="auto"/>
      </w:divBdr>
    </w:div>
    <w:div w:id="1445731095">
      <w:bodyDiv w:val="1"/>
      <w:marLeft w:val="0"/>
      <w:marRight w:val="0"/>
      <w:marTop w:val="0"/>
      <w:marBottom w:val="0"/>
      <w:divBdr>
        <w:top w:val="none" w:sz="0" w:space="0" w:color="auto"/>
        <w:left w:val="none" w:sz="0" w:space="0" w:color="auto"/>
        <w:bottom w:val="none" w:sz="0" w:space="0" w:color="auto"/>
        <w:right w:val="none" w:sz="0" w:space="0" w:color="auto"/>
      </w:divBdr>
    </w:div>
    <w:div w:id="1561750931">
      <w:bodyDiv w:val="1"/>
      <w:marLeft w:val="0"/>
      <w:marRight w:val="0"/>
      <w:marTop w:val="0"/>
      <w:marBottom w:val="0"/>
      <w:divBdr>
        <w:top w:val="none" w:sz="0" w:space="0" w:color="auto"/>
        <w:left w:val="none" w:sz="0" w:space="0" w:color="auto"/>
        <w:bottom w:val="none" w:sz="0" w:space="0" w:color="auto"/>
        <w:right w:val="none" w:sz="0" w:space="0" w:color="auto"/>
      </w:divBdr>
    </w:div>
    <w:div w:id="2002469200">
      <w:bodyDiv w:val="1"/>
      <w:marLeft w:val="0"/>
      <w:marRight w:val="0"/>
      <w:marTop w:val="0"/>
      <w:marBottom w:val="0"/>
      <w:divBdr>
        <w:top w:val="none" w:sz="0" w:space="0" w:color="auto"/>
        <w:left w:val="none" w:sz="0" w:space="0" w:color="auto"/>
        <w:bottom w:val="none" w:sz="0" w:space="0" w:color="auto"/>
        <w:right w:val="none" w:sz="0" w:space="0" w:color="auto"/>
      </w:divBdr>
    </w:div>
    <w:div w:id="2024742281">
      <w:bodyDiv w:val="1"/>
      <w:marLeft w:val="0"/>
      <w:marRight w:val="0"/>
      <w:marTop w:val="0"/>
      <w:marBottom w:val="0"/>
      <w:divBdr>
        <w:top w:val="none" w:sz="0" w:space="0" w:color="auto"/>
        <w:left w:val="none" w:sz="0" w:space="0" w:color="auto"/>
        <w:bottom w:val="none" w:sz="0" w:space="0" w:color="auto"/>
        <w:right w:val="none" w:sz="0" w:space="0" w:color="auto"/>
      </w:divBdr>
    </w:div>
    <w:div w:id="2101946230">
      <w:bodyDiv w:val="1"/>
      <w:marLeft w:val="0"/>
      <w:marRight w:val="0"/>
      <w:marTop w:val="0"/>
      <w:marBottom w:val="0"/>
      <w:divBdr>
        <w:top w:val="none" w:sz="0" w:space="0" w:color="auto"/>
        <w:left w:val="none" w:sz="0" w:space="0" w:color="auto"/>
        <w:bottom w:val="none" w:sz="0" w:space="0" w:color="auto"/>
        <w:right w:val="none" w:sz="0" w:space="0" w:color="auto"/>
      </w:divBdr>
    </w:div>
    <w:div w:id="21457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1;ric\Mes%20documents\PERSONNEL\Mairie%20Corbonod%20au%2021-10-10\Comptes%20rendus%20CM\Mod&#232;le%20Compte%20rendu.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5DFC0-F002-4F3F-A254-23E67B94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Compte rendu.dotx</Template>
  <TotalTime>286</TotalTime>
  <Pages>5</Pages>
  <Words>1892</Words>
  <Characters>9826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COMMUNE DE CORBONOD</vt:lpstr>
    </vt:vector>
  </TitlesOfParts>
  <Company>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DE CORBONOD</dc:title>
  <dc:subject/>
  <dc:creator>Éric</dc:creator>
  <cp:keywords/>
  <dc:description/>
  <cp:lastModifiedBy>Util03</cp:lastModifiedBy>
  <cp:revision>8</cp:revision>
  <cp:lastPrinted>2018-05-09T06:59:00Z</cp:lastPrinted>
  <dcterms:created xsi:type="dcterms:W3CDTF">2018-05-07T06:55:00Z</dcterms:created>
  <dcterms:modified xsi:type="dcterms:W3CDTF">2018-05-09T07:13:00Z</dcterms:modified>
</cp:coreProperties>
</file>